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D0" w:rsidRPr="001550DD" w:rsidRDefault="001550DD">
      <w:pPr>
        <w:rPr>
          <w:highlight w:val="yellow"/>
        </w:rPr>
      </w:pPr>
      <w:r w:rsidRPr="001550DD">
        <w:rPr>
          <w:highlight w:val="yellow"/>
        </w:rPr>
        <w:t>Eczeem Pubmed 2017 TCM Treatment Atopic Eczema</w:t>
      </w:r>
    </w:p>
    <w:p w:rsidR="001550DD" w:rsidRDefault="001550DD">
      <w:hyperlink r:id="rId6" w:history="1">
        <w:r w:rsidRPr="001550DD">
          <w:rPr>
            <w:rStyle w:val="Hyperlink"/>
            <w:highlight w:val="yellow"/>
          </w:rPr>
          <w:t>https://www.ncbi.nlm.nih.gov/pubmed/?term=TCM++Treatment+Atopic+Eczema</w:t>
        </w:r>
      </w:hyperlink>
    </w:p>
    <w:p w:rsidR="001550DD" w:rsidRDefault="001550DD" w:rsidP="001550DD">
      <w:pPr>
        <w:pStyle w:val="Kop2"/>
      </w:pPr>
      <w:r>
        <w:t>Search results</w:t>
      </w:r>
    </w:p>
    <w:p w:rsidR="001550DD" w:rsidRDefault="001550DD" w:rsidP="001550DD">
      <w:pPr>
        <w:pStyle w:val="Kop3"/>
      </w:pPr>
      <w:r>
        <w:t>Items: 1 to 20 of 23</w:t>
      </w:r>
    </w:p>
    <w:p w:rsidR="001550DD" w:rsidRDefault="001550DD" w:rsidP="001550DD">
      <w:r>
        <w:rPr>
          <w:rStyle w:val="inactive"/>
        </w:rPr>
        <w:t>&lt;&lt; First&lt; Prev</w:t>
      </w:r>
    </w:p>
    <w:p w:rsidR="001550DD" w:rsidRDefault="001550DD" w:rsidP="001550DD">
      <w:pPr>
        <w:pStyle w:val="Kop3"/>
      </w:pPr>
      <w:r>
        <w:t xml:space="preserve">Page </w:t>
      </w:r>
      <w: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42pt;height:18pt" o:ole="">
            <v:imagedata r:id="rId7" o:title=""/>
          </v:shape>
          <w:control r:id="rId8" w:name="DefaultOcxName" w:shapeid="_x0000_i1087"/>
        </w:object>
      </w:r>
      <w:r>
        <w:t>of 2</w:t>
      </w:r>
    </w:p>
    <w:p w:rsidR="001550DD" w:rsidRDefault="001550DD" w:rsidP="001550DD">
      <w:hyperlink r:id="rId9" w:tooltip="Next page of results" w:history="1">
        <w:r>
          <w:rPr>
            <w:rStyle w:val="Hyperlink"/>
          </w:rPr>
          <w:t>Next &gt;</w:t>
        </w:r>
      </w:hyperlink>
      <w:bookmarkStart w:id="0" w:name="EntrezSystem2.PEntrez.PubMed.Pubmed_Resu"/>
      <w:r>
        <w:fldChar w:fldCharType="begin"/>
      </w:r>
      <w:r>
        <w:instrText xml:space="preserve"> HYPERLINK "https://www.ncbi.nlm.nih.gov/pubmed/?term=TCM++Treatment+Atopic+Eczema" \o "Last page of results" </w:instrText>
      </w:r>
      <w:r>
        <w:fldChar w:fldCharType="separate"/>
      </w:r>
      <w:r>
        <w:rPr>
          <w:rStyle w:val="Hyperlink"/>
        </w:rPr>
        <w:t>Last &gt;&gt;</w:t>
      </w:r>
      <w:r>
        <w:fldChar w:fldCharType="end"/>
      </w:r>
      <w:bookmarkEnd w:id="0"/>
    </w:p>
    <w:p w:rsidR="001550DD" w:rsidRDefault="001550DD" w:rsidP="001550DD">
      <w:r>
        <w:t>Select item 27276875</w:t>
      </w:r>
      <w:r>
        <w:object w:dxaOrig="840" w:dyaOrig="360">
          <v:shape id="_x0000_i1086" type="#_x0000_t75" style="width:20.25pt;height:18pt" o:ole="">
            <v:imagedata r:id="rId10" o:title=""/>
          </v:shape>
          <w:control r:id="rId11" w:name="DefaultOcxName1" w:shapeid="_x0000_i1086"/>
        </w:object>
      </w:r>
      <w:r>
        <w:t>1.</w:t>
      </w:r>
    </w:p>
    <w:p w:rsidR="001550DD" w:rsidRDefault="001550DD" w:rsidP="001550DD">
      <w:pPr>
        <w:pStyle w:val="title"/>
      </w:pPr>
      <w:hyperlink r:id="rId12" w:history="1">
        <w:r>
          <w:rPr>
            <w:rStyle w:val="Hyperlink"/>
          </w:rPr>
          <w:t xml:space="preserve">Characteristics of traditional Chinese medicine users and prescription analysis for pediatric </w:t>
        </w:r>
        <w:r>
          <w:rPr>
            <w:rStyle w:val="Hyperlink"/>
            <w:b/>
            <w:bCs/>
          </w:rPr>
          <w:t>atopic dermatitis</w:t>
        </w:r>
        <w:r>
          <w:rPr>
            <w:rStyle w:val="Hyperlink"/>
          </w:rPr>
          <w:t>: a population-based study.</w:t>
        </w:r>
      </w:hyperlink>
    </w:p>
    <w:p w:rsidR="001550DD" w:rsidRDefault="001550DD" w:rsidP="001550DD">
      <w:pPr>
        <w:pStyle w:val="desc"/>
      </w:pPr>
      <w:r>
        <w:t>Chen YC, Lin YH, Hu S, Chen HY.</w:t>
      </w:r>
    </w:p>
    <w:p w:rsidR="001550DD" w:rsidRDefault="001550DD" w:rsidP="001550DD">
      <w:pPr>
        <w:pStyle w:val="details"/>
      </w:pPr>
      <w:r>
        <w:rPr>
          <w:rStyle w:val="jrnl"/>
          <w:rFonts w:eastAsiaTheme="majorEastAsia"/>
        </w:rPr>
        <w:t>BMC Complement Altern Med</w:t>
      </w:r>
      <w:r>
        <w:t>. 2016 Jun 8;16:173. doi: 10.1186/s12906-016-1158-1.</w:t>
      </w:r>
    </w:p>
    <w:p w:rsidR="001550DD" w:rsidRDefault="001550DD" w:rsidP="001550DD">
      <w:r>
        <w:t>PMID:</w:t>
      </w:r>
    </w:p>
    <w:p w:rsidR="001550DD" w:rsidRDefault="001550DD" w:rsidP="001550DD">
      <w:pPr>
        <w:ind w:left="720"/>
      </w:pPr>
      <w:r>
        <w:t>27276875</w:t>
      </w:r>
    </w:p>
    <w:p w:rsidR="001550DD" w:rsidRDefault="001550DD" w:rsidP="001550DD">
      <w:hyperlink r:id="rId13" w:history="1">
        <w:r>
          <w:rPr>
            <w:rStyle w:val="Hyperlink"/>
          </w:rPr>
          <w:t>Free PMC Article</w:t>
        </w:r>
      </w:hyperlink>
    </w:p>
    <w:p w:rsidR="001550DD" w:rsidRDefault="001550DD" w:rsidP="001550DD">
      <w:pPr>
        <w:pStyle w:val="links"/>
      </w:pPr>
      <w:hyperlink r:id="rId14" w:history="1">
        <w:r>
          <w:rPr>
            <w:rStyle w:val="Hyperlink"/>
          </w:rPr>
          <w:t>Similar articles</w:t>
        </w:r>
      </w:hyperlink>
      <w:r>
        <w:t xml:space="preserve"> </w:t>
      </w:r>
    </w:p>
    <w:p w:rsidR="001550DD" w:rsidRDefault="001550DD" w:rsidP="001550DD">
      <w:r>
        <w:t>Select item 26571438</w:t>
      </w:r>
      <w:r>
        <w:object w:dxaOrig="840" w:dyaOrig="360">
          <v:shape id="_x0000_i1085" type="#_x0000_t75" style="width:20.25pt;height:18pt" o:ole="">
            <v:imagedata r:id="rId10" o:title=""/>
          </v:shape>
          <w:control r:id="rId15" w:name="DefaultOcxName2" w:shapeid="_x0000_i1085"/>
        </w:object>
      </w:r>
      <w:r>
        <w:t>2.</w:t>
      </w:r>
    </w:p>
    <w:p w:rsidR="001550DD" w:rsidRDefault="001550DD" w:rsidP="001550DD">
      <w:pPr>
        <w:pStyle w:val="title"/>
      </w:pPr>
      <w:hyperlink r:id="rId16" w:history="1">
        <w:r>
          <w:rPr>
            <w:rStyle w:val="Hyperlink"/>
          </w:rPr>
          <w:t>The natural compound nujiangexanthone A suppresses mast cell activation and allergic asthma.</w:t>
        </w:r>
      </w:hyperlink>
    </w:p>
    <w:p w:rsidR="001550DD" w:rsidRDefault="001550DD" w:rsidP="001550DD">
      <w:pPr>
        <w:pStyle w:val="desc"/>
      </w:pPr>
      <w:r>
        <w:t>Lu Y, Cai S, Nie J, Li Y, Shi G, Hao J, Fu W, Tan H, Chen S, Li B, Xu H.</w:t>
      </w:r>
    </w:p>
    <w:p w:rsidR="001550DD" w:rsidRDefault="001550DD" w:rsidP="001550DD">
      <w:pPr>
        <w:pStyle w:val="details"/>
      </w:pPr>
      <w:r>
        <w:rPr>
          <w:rStyle w:val="jrnl"/>
          <w:rFonts w:eastAsiaTheme="majorEastAsia"/>
        </w:rPr>
        <w:t>Biochem Pharmacol</w:t>
      </w:r>
      <w:r>
        <w:t>. 2016 Jan 15;100:61-72. doi: 10.1016/j.bcp.2015.11.004.</w:t>
      </w:r>
    </w:p>
    <w:p w:rsidR="001550DD" w:rsidRDefault="001550DD" w:rsidP="001550DD">
      <w:r>
        <w:t>PMID:</w:t>
      </w:r>
    </w:p>
    <w:p w:rsidR="001550DD" w:rsidRDefault="001550DD" w:rsidP="001550DD">
      <w:pPr>
        <w:ind w:left="720"/>
      </w:pPr>
      <w:r>
        <w:t>26571438</w:t>
      </w:r>
    </w:p>
    <w:p w:rsidR="001550DD" w:rsidRDefault="001550DD" w:rsidP="001550DD">
      <w:pPr>
        <w:pStyle w:val="links"/>
      </w:pPr>
      <w:hyperlink r:id="rId17" w:history="1">
        <w:r>
          <w:rPr>
            <w:rStyle w:val="Hyperlink"/>
          </w:rPr>
          <w:t>Similar articles</w:t>
        </w:r>
      </w:hyperlink>
      <w:r>
        <w:t xml:space="preserve"> </w:t>
      </w:r>
    </w:p>
    <w:p w:rsidR="001550DD" w:rsidRDefault="001550DD" w:rsidP="001550DD">
      <w:r>
        <w:t>Select item 26507164</w:t>
      </w:r>
      <w:r>
        <w:object w:dxaOrig="840" w:dyaOrig="360">
          <v:shape id="_x0000_i1084" type="#_x0000_t75" style="width:20.25pt;height:18pt" o:ole="">
            <v:imagedata r:id="rId10" o:title=""/>
          </v:shape>
          <w:control r:id="rId18" w:name="DefaultOcxName3" w:shapeid="_x0000_i1084"/>
        </w:object>
      </w:r>
      <w:r>
        <w:t>3.</w:t>
      </w:r>
    </w:p>
    <w:p w:rsidR="001550DD" w:rsidRDefault="001550DD" w:rsidP="001550DD">
      <w:pPr>
        <w:pStyle w:val="title"/>
      </w:pPr>
      <w:hyperlink r:id="rId19" w:history="1">
        <w:r>
          <w:rPr>
            <w:rStyle w:val="Hyperlink"/>
          </w:rPr>
          <w:t>Icariin inhibits TNF-α/IFN-γ induced inflammatory response via inhibition of the substance P and p38-MAPK signaling pathway in human keratinocytes.</w:t>
        </w:r>
      </w:hyperlink>
    </w:p>
    <w:p w:rsidR="001550DD" w:rsidRDefault="001550DD" w:rsidP="001550DD">
      <w:pPr>
        <w:pStyle w:val="desc"/>
      </w:pPr>
      <w:r>
        <w:t>Kong L, Liu J, Wang J, Luo Q, Zhang H, Liu B, Xu F, Pang Q, Liu Y, Dong J.</w:t>
      </w:r>
    </w:p>
    <w:p w:rsidR="001550DD" w:rsidRDefault="001550DD" w:rsidP="001550DD">
      <w:pPr>
        <w:pStyle w:val="details"/>
      </w:pPr>
      <w:r>
        <w:rPr>
          <w:rStyle w:val="jrnl"/>
          <w:rFonts w:eastAsiaTheme="majorEastAsia"/>
        </w:rPr>
        <w:t>Int Immunopharmacol</w:t>
      </w:r>
      <w:r>
        <w:t>. 2015 Dec;29(2):401-7. doi: 10.1016/j.intimp.2015.10.023.</w:t>
      </w:r>
    </w:p>
    <w:p w:rsidR="001550DD" w:rsidRDefault="001550DD" w:rsidP="001550DD">
      <w:r>
        <w:t>PMID:</w:t>
      </w:r>
    </w:p>
    <w:p w:rsidR="001550DD" w:rsidRDefault="001550DD" w:rsidP="001550DD">
      <w:pPr>
        <w:ind w:left="720"/>
      </w:pPr>
      <w:r>
        <w:t>26507164</w:t>
      </w:r>
    </w:p>
    <w:p w:rsidR="001550DD" w:rsidRDefault="001550DD" w:rsidP="001550DD">
      <w:hyperlink r:id="rId20" w:tooltip="International immunopharmacology." w:history="1">
        <w:r>
          <w:rPr>
            <w:rStyle w:val="Hyperlink"/>
          </w:rPr>
          <w:t>Int Immunopharmacol.</w:t>
        </w:r>
      </w:hyperlink>
      <w:r>
        <w:t xml:space="preserve"> 2015 Dec;29(2):401-7. doi: 10.1016/j.intimp.2015.10.023. Epub 2015 Oct 24.</w:t>
      </w:r>
    </w:p>
    <w:p w:rsidR="001550DD" w:rsidRDefault="001550DD" w:rsidP="001550DD">
      <w:pPr>
        <w:pStyle w:val="Kop1"/>
      </w:pPr>
      <w:r>
        <w:t>Icariin inhibits TNF-α/IFN-γ induced inflammatory response via inhibition of the substance P and p38-MAPK signaling pathway in human keratinocytes.</w:t>
      </w:r>
    </w:p>
    <w:p w:rsidR="001550DD" w:rsidRDefault="001550DD" w:rsidP="001550DD">
      <w:hyperlink r:id="rId21" w:history="1">
        <w:r>
          <w:rPr>
            <w:rStyle w:val="Hyperlink"/>
          </w:rPr>
          <w:t>Kong L</w:t>
        </w:r>
      </w:hyperlink>
      <w:r>
        <w:rPr>
          <w:vertAlign w:val="superscript"/>
        </w:rPr>
        <w:t>1</w:t>
      </w:r>
      <w:r>
        <w:t xml:space="preserve">, </w:t>
      </w:r>
      <w:hyperlink r:id="rId22" w:history="1">
        <w:r>
          <w:rPr>
            <w:rStyle w:val="Hyperlink"/>
          </w:rPr>
          <w:t>Liu J</w:t>
        </w:r>
      </w:hyperlink>
      <w:r>
        <w:rPr>
          <w:vertAlign w:val="superscript"/>
        </w:rPr>
        <w:t>2</w:t>
      </w:r>
      <w:r>
        <w:t xml:space="preserve">, </w:t>
      </w:r>
      <w:hyperlink r:id="rId23" w:history="1">
        <w:r>
          <w:rPr>
            <w:rStyle w:val="Hyperlink"/>
          </w:rPr>
          <w:t>Wang J</w:t>
        </w:r>
      </w:hyperlink>
      <w:r>
        <w:rPr>
          <w:vertAlign w:val="superscript"/>
        </w:rPr>
        <w:t>3</w:t>
      </w:r>
      <w:r>
        <w:t xml:space="preserve">, </w:t>
      </w:r>
      <w:hyperlink r:id="rId24" w:history="1">
        <w:r>
          <w:rPr>
            <w:rStyle w:val="Hyperlink"/>
          </w:rPr>
          <w:t>Luo Q</w:t>
        </w:r>
      </w:hyperlink>
      <w:r>
        <w:rPr>
          <w:vertAlign w:val="superscript"/>
        </w:rPr>
        <w:t>2</w:t>
      </w:r>
      <w:r>
        <w:t xml:space="preserve">, </w:t>
      </w:r>
      <w:hyperlink r:id="rId25" w:history="1">
        <w:r>
          <w:rPr>
            <w:rStyle w:val="Hyperlink"/>
          </w:rPr>
          <w:t>Zhang H</w:t>
        </w:r>
      </w:hyperlink>
      <w:r>
        <w:rPr>
          <w:vertAlign w:val="superscript"/>
        </w:rPr>
        <w:t>2</w:t>
      </w:r>
      <w:r>
        <w:t xml:space="preserve">, </w:t>
      </w:r>
      <w:hyperlink r:id="rId26" w:history="1">
        <w:r>
          <w:rPr>
            <w:rStyle w:val="Hyperlink"/>
          </w:rPr>
          <w:t>Liu B</w:t>
        </w:r>
      </w:hyperlink>
      <w:r>
        <w:rPr>
          <w:vertAlign w:val="superscript"/>
        </w:rPr>
        <w:t>2</w:t>
      </w:r>
      <w:r>
        <w:t xml:space="preserve">, </w:t>
      </w:r>
      <w:hyperlink r:id="rId27" w:history="1">
        <w:r>
          <w:rPr>
            <w:rStyle w:val="Hyperlink"/>
          </w:rPr>
          <w:t>Xu F</w:t>
        </w:r>
      </w:hyperlink>
      <w:r>
        <w:rPr>
          <w:vertAlign w:val="superscript"/>
        </w:rPr>
        <w:t>2</w:t>
      </w:r>
      <w:r>
        <w:t xml:space="preserve">, </w:t>
      </w:r>
      <w:hyperlink r:id="rId28" w:history="1">
        <w:r>
          <w:rPr>
            <w:rStyle w:val="Hyperlink"/>
          </w:rPr>
          <w:t>Pang Q</w:t>
        </w:r>
      </w:hyperlink>
      <w:r>
        <w:rPr>
          <w:vertAlign w:val="superscript"/>
        </w:rPr>
        <w:t>4</w:t>
      </w:r>
      <w:r>
        <w:t xml:space="preserve">, </w:t>
      </w:r>
      <w:hyperlink r:id="rId29" w:history="1">
        <w:r>
          <w:rPr>
            <w:rStyle w:val="Hyperlink"/>
          </w:rPr>
          <w:t>Liu Y</w:t>
        </w:r>
      </w:hyperlink>
      <w:r>
        <w:rPr>
          <w:vertAlign w:val="superscript"/>
        </w:rPr>
        <w:t>4</w:t>
      </w:r>
      <w:r>
        <w:t xml:space="preserve">, </w:t>
      </w:r>
      <w:hyperlink r:id="rId30" w:history="1">
        <w:r>
          <w:rPr>
            <w:rStyle w:val="Hyperlink"/>
          </w:rPr>
          <w:t>Dong J</w:t>
        </w:r>
      </w:hyperlink>
      <w:r>
        <w:rPr>
          <w:vertAlign w:val="superscript"/>
        </w:rPr>
        <w:t>2</w:t>
      </w:r>
      <w:r>
        <w:t>.</w:t>
      </w:r>
    </w:p>
    <w:p w:rsidR="001550DD" w:rsidRDefault="001550DD" w:rsidP="001550DD">
      <w:pPr>
        <w:pStyle w:val="Kop3"/>
      </w:pPr>
      <w:hyperlink r:id="rId31" w:tooltip="Open/close author information list" w:history="1">
        <w:r>
          <w:rPr>
            <w:rStyle w:val="ui-ncbitoggler-master-text"/>
            <w:color w:val="0000FF"/>
            <w:u w:val="single"/>
          </w:rPr>
          <w:t>Author information</w:t>
        </w:r>
      </w:hyperlink>
    </w:p>
    <w:p w:rsidR="001550DD" w:rsidRDefault="001550DD" w:rsidP="001550DD">
      <w:pPr>
        <w:pStyle w:val="Kop3"/>
      </w:pPr>
      <w:r>
        <w:t>Abstract</w:t>
      </w:r>
    </w:p>
    <w:p w:rsidR="001550DD" w:rsidRDefault="001550DD" w:rsidP="001550DD">
      <w:pPr>
        <w:pStyle w:val="Normaalweb"/>
      </w:pPr>
      <w:r>
        <w:t xml:space="preserve">Pro-inflammatory cytokines play a crucial role in the etiology of </w:t>
      </w:r>
      <w:r>
        <w:rPr>
          <w:rStyle w:val="highlight"/>
        </w:rPr>
        <w:t>atopic dermatitis</w:t>
      </w:r>
      <w:r>
        <w:t xml:space="preserve">. We demonstrated that Herba Epimedii has anti-inflammatory potential in an </w:t>
      </w:r>
      <w:r>
        <w:rPr>
          <w:rStyle w:val="highlight"/>
        </w:rPr>
        <w:t>atopic dermatitis</w:t>
      </w:r>
      <w:r>
        <w:t xml:space="preserve"> mouse model; however, limited research has been conducted on the anti-inflammatory effects and mechanism of icariin, the major active ingredient in Herba Epimedii, in human keratinocytes. In this study, we evaluated the anti-inflammatory potential and mechanisms of icariin in the tumor necrosis factor-α (TNF-α)/interferon-γ (IFN-γ)-induced inflammatory response in human keratinocytes (HaCaT cells) by observing these cells in the presence or absence of icariin. We measured IL-6, IL-8, IL-1β, MCP-1 and GRO-α production by ELISA; IL-6, IL-8, IL-1β, intercellular adhesion molecule-1 (ICAM-1) and tachykinin receptor 1 (TACR1) mRNA expression by real-time PCR; and P38-MAPK, P-ERK and P-JNK signaling expression by western blot in TNF-α/IFN-γ-stimulated HaCaT cells before and after icariin </w:t>
      </w:r>
      <w:r>
        <w:rPr>
          <w:rStyle w:val="highlight"/>
        </w:rPr>
        <w:t>treatment</w:t>
      </w:r>
      <w:r>
        <w:t xml:space="preserve">. The expression of TNF-α-R1 and IFN-γ-R1 during the stimulation of the cell models was also evaluated before and after icariin </w:t>
      </w:r>
      <w:r>
        <w:rPr>
          <w:rStyle w:val="highlight"/>
        </w:rPr>
        <w:t>treatment</w:t>
      </w:r>
      <w:r>
        <w:t xml:space="preserve">. We investigated the effect of icariin on these pro-inflammatory cytokines and detected whether this effect occurred via the mitogen-activated protein kinase (MAPK) signal transduction pathways. We further specifically inhibited the activity of two kinases with 20μM SB203580 (a p38 kinase inhibitor) and 50μM PD98059 (an ERK1/2 kinase inhibitor) to determine the roles of the two signal pathways involved in the inflammatory response. We found that icariin inhibited TNF-α/IFN-γ-induced IL-6, IL-8, IL-1β, and MCP-1 production in a dose-dependent manner; meanwhile, the icariin </w:t>
      </w:r>
      <w:r>
        <w:rPr>
          <w:rStyle w:val="highlight"/>
        </w:rPr>
        <w:t>treatment</w:t>
      </w:r>
      <w:r>
        <w:t xml:space="preserve"> inhibited the gene expression of IL-8, IL-1β, ICAM-1 and TACR1 in HaCaT cells in a time- and dose-dependent manner. Icariin </w:t>
      </w:r>
      <w:r>
        <w:rPr>
          <w:rStyle w:val="highlight"/>
        </w:rPr>
        <w:t>treatment</w:t>
      </w:r>
      <w:r>
        <w:t xml:space="preserve"> resulted in a reduced expression of p-P38 and p-ERK signal activation induced by TNF-α/IFN-γ; however, only SB203580, the p38 alpha/beta inhibitor, inhibited the secretion of inflammatory cytokines induced by TNF-α/IFN-γ in cultured HaCaT cells. The differential expression of TNF-α-R1 and IFN-γ-R1 was also observed after the stimulation of TNF-α/IFN-γ, which was significantly normalized after the icariin </w:t>
      </w:r>
      <w:r>
        <w:rPr>
          <w:rStyle w:val="highlight"/>
        </w:rPr>
        <w:t>treatment</w:t>
      </w:r>
      <w:r>
        <w:t>. Collectively, we illustrated the anti-</w:t>
      </w:r>
      <w:r>
        <w:lastRenderedPageBreak/>
        <w:t xml:space="preserve">inflammatory property of icariin in human keratinocytes. These effects were mediated, at least partially, via the inhibition of substance P and the p38-MAPK signaling pathway, as well as by the regulation of the TNF-α-R1 and IFN-γ-R1 signals. </w:t>
      </w:r>
    </w:p>
    <w:p w:rsidR="001550DD" w:rsidRDefault="001550DD" w:rsidP="001550DD">
      <w:pPr>
        <w:pStyle w:val="copyright"/>
      </w:pPr>
      <w:r>
        <w:t>Copyright © 2015 Elsevier B.V. All rights reserved.</w:t>
      </w:r>
    </w:p>
    <w:p w:rsidR="001550DD" w:rsidRDefault="001550DD" w:rsidP="001550DD">
      <w:pPr>
        <w:pStyle w:val="Kop4"/>
      </w:pPr>
      <w:r>
        <w:t xml:space="preserve">KEYWORDS: </w:t>
      </w:r>
    </w:p>
    <w:p w:rsidR="001550DD" w:rsidRDefault="001550DD" w:rsidP="001550DD">
      <w:pPr>
        <w:pStyle w:val="Normaalweb"/>
      </w:pPr>
      <w:r>
        <w:t>Cytokines; Icariin; Inflammation; P38MAPK; Substance P</w:t>
      </w:r>
    </w:p>
    <w:p w:rsidR="001550DD" w:rsidRDefault="001550DD" w:rsidP="001550DD">
      <w:r>
        <w:t>PMID:</w:t>
      </w:r>
    </w:p>
    <w:p w:rsidR="001550DD" w:rsidRDefault="001550DD" w:rsidP="001550DD">
      <w:pPr>
        <w:ind w:left="720"/>
      </w:pPr>
      <w:r>
        <w:t>26507164</w:t>
      </w:r>
    </w:p>
    <w:p w:rsidR="001550DD" w:rsidRDefault="001550DD" w:rsidP="001550DD">
      <w:r>
        <w:t>DOI:</w:t>
      </w:r>
    </w:p>
    <w:p w:rsidR="001550DD" w:rsidRDefault="001550DD" w:rsidP="001550DD">
      <w:pPr>
        <w:ind w:left="720"/>
      </w:pPr>
      <w:hyperlink r:id="rId32" w:history="1">
        <w:r>
          <w:rPr>
            <w:rStyle w:val="Hyperlink"/>
          </w:rPr>
          <w:t>10.1016/j.intimp.2015.10.023</w:t>
        </w:r>
      </w:hyperlink>
    </w:p>
    <w:p w:rsidR="001550DD" w:rsidRDefault="001550DD" w:rsidP="001550DD">
      <w:pPr>
        <w:ind w:left="720"/>
      </w:pPr>
    </w:p>
    <w:p w:rsidR="001550DD" w:rsidRDefault="001550DD" w:rsidP="001550DD">
      <w:pPr>
        <w:pStyle w:val="links"/>
      </w:pPr>
      <w:hyperlink r:id="rId33" w:history="1">
        <w:r>
          <w:rPr>
            <w:rStyle w:val="Hyperlink"/>
          </w:rPr>
          <w:t>Similar articles</w:t>
        </w:r>
      </w:hyperlink>
      <w:r>
        <w:t xml:space="preserve"> </w:t>
      </w:r>
    </w:p>
    <w:p w:rsidR="001550DD" w:rsidRDefault="001550DD" w:rsidP="001550DD">
      <w:r>
        <w:t>Select item 25842471</w:t>
      </w:r>
      <w:r>
        <w:object w:dxaOrig="840" w:dyaOrig="360">
          <v:shape id="_x0000_i1083" type="#_x0000_t75" style="width:20.25pt;height:18pt" o:ole="">
            <v:imagedata r:id="rId10" o:title=""/>
          </v:shape>
          <w:control r:id="rId34" w:name="DefaultOcxName4" w:shapeid="_x0000_i1083"/>
        </w:object>
      </w:r>
      <w:r>
        <w:t>4.</w:t>
      </w:r>
    </w:p>
    <w:p w:rsidR="001550DD" w:rsidRDefault="001550DD" w:rsidP="001550DD">
      <w:pPr>
        <w:pStyle w:val="title"/>
      </w:pPr>
      <w:hyperlink r:id="rId35" w:history="1">
        <w:r>
          <w:rPr>
            <w:rStyle w:val="Hyperlink"/>
          </w:rPr>
          <w:t xml:space="preserve">The use of traditional Chinese medicine in some dermatologic diseases: Part I--Acne, psoriasis, and </w:t>
        </w:r>
        <w:r>
          <w:rPr>
            <w:rStyle w:val="Hyperlink"/>
            <w:b/>
            <w:bCs/>
          </w:rPr>
          <w:t>atopic dermatitis</w:t>
        </w:r>
        <w:r>
          <w:rPr>
            <w:rStyle w:val="Hyperlink"/>
          </w:rPr>
          <w:t>.</w:t>
        </w:r>
      </w:hyperlink>
    </w:p>
    <w:p w:rsidR="001550DD" w:rsidRDefault="001550DD" w:rsidP="001550DD">
      <w:pPr>
        <w:pStyle w:val="desc"/>
      </w:pPr>
      <w:r>
        <w:t>Baroni A, Ruocco E, Russo T, Piccolo V, Geng L, Zhou H, Chen HD, Gao XH.</w:t>
      </w:r>
    </w:p>
    <w:p w:rsidR="001550DD" w:rsidRDefault="001550DD" w:rsidP="001550DD">
      <w:pPr>
        <w:pStyle w:val="details"/>
      </w:pPr>
      <w:r>
        <w:rPr>
          <w:rStyle w:val="jrnl"/>
          <w:rFonts w:eastAsiaTheme="majorEastAsia"/>
        </w:rPr>
        <w:t>Skinmed</w:t>
      </w:r>
      <w:r>
        <w:t>. 2015 Jan-Feb;13(1):32-8; quiz 39. Review.</w:t>
      </w:r>
    </w:p>
    <w:p w:rsidR="001550DD" w:rsidRDefault="001550DD" w:rsidP="001550DD">
      <w:r>
        <w:t>PMID:</w:t>
      </w:r>
    </w:p>
    <w:p w:rsidR="001550DD" w:rsidRDefault="001550DD" w:rsidP="001550DD">
      <w:pPr>
        <w:ind w:left="720"/>
      </w:pPr>
      <w:r>
        <w:t>25842471</w:t>
      </w:r>
    </w:p>
    <w:p w:rsidR="001550DD" w:rsidRDefault="001550DD" w:rsidP="001550DD">
      <w:hyperlink r:id="rId36" w:tooltip="Skinmed." w:history="1">
        <w:r>
          <w:rPr>
            <w:rStyle w:val="Hyperlink"/>
          </w:rPr>
          <w:t>Skinmed.</w:t>
        </w:r>
      </w:hyperlink>
      <w:r>
        <w:t xml:space="preserve"> 2015 Jan-Feb;13(1):32-8; quiz 39.</w:t>
      </w:r>
    </w:p>
    <w:p w:rsidR="001550DD" w:rsidRDefault="001550DD" w:rsidP="001550DD">
      <w:pPr>
        <w:pStyle w:val="Kop1"/>
      </w:pPr>
      <w:r>
        <w:t xml:space="preserve">The use of traditional Chinese medicine in some dermatologic diseases: Part I--Acne, psoriasis, and </w:t>
      </w:r>
      <w:r>
        <w:rPr>
          <w:rStyle w:val="highlight"/>
        </w:rPr>
        <w:t>atopic dermatitis</w:t>
      </w:r>
      <w:r>
        <w:t>.</w:t>
      </w:r>
    </w:p>
    <w:p w:rsidR="001550DD" w:rsidRDefault="001550DD" w:rsidP="001550DD">
      <w:hyperlink r:id="rId37" w:history="1">
        <w:r>
          <w:rPr>
            <w:rStyle w:val="Hyperlink"/>
          </w:rPr>
          <w:t>Baroni A</w:t>
        </w:r>
      </w:hyperlink>
      <w:r>
        <w:t xml:space="preserve">, </w:t>
      </w:r>
      <w:hyperlink r:id="rId38" w:history="1">
        <w:r>
          <w:rPr>
            <w:rStyle w:val="Hyperlink"/>
          </w:rPr>
          <w:t>Ruocco E</w:t>
        </w:r>
      </w:hyperlink>
      <w:r>
        <w:t xml:space="preserve">, </w:t>
      </w:r>
      <w:hyperlink r:id="rId39" w:history="1">
        <w:r>
          <w:rPr>
            <w:rStyle w:val="Hyperlink"/>
          </w:rPr>
          <w:t>Russo T</w:t>
        </w:r>
      </w:hyperlink>
      <w:r>
        <w:t xml:space="preserve">, </w:t>
      </w:r>
      <w:hyperlink r:id="rId40" w:history="1">
        <w:r>
          <w:rPr>
            <w:rStyle w:val="Hyperlink"/>
          </w:rPr>
          <w:t>Piccolo V</w:t>
        </w:r>
      </w:hyperlink>
      <w:r>
        <w:t xml:space="preserve">, </w:t>
      </w:r>
      <w:hyperlink r:id="rId41" w:history="1">
        <w:r>
          <w:rPr>
            <w:rStyle w:val="Hyperlink"/>
          </w:rPr>
          <w:t>Geng L</w:t>
        </w:r>
      </w:hyperlink>
      <w:r>
        <w:t xml:space="preserve">, </w:t>
      </w:r>
      <w:hyperlink r:id="rId42" w:history="1">
        <w:r>
          <w:rPr>
            <w:rStyle w:val="Hyperlink"/>
          </w:rPr>
          <w:t>Zhou H</w:t>
        </w:r>
      </w:hyperlink>
      <w:r>
        <w:t xml:space="preserve">, </w:t>
      </w:r>
      <w:hyperlink r:id="rId43" w:history="1">
        <w:r>
          <w:rPr>
            <w:rStyle w:val="Hyperlink"/>
          </w:rPr>
          <w:t>Chen HD</w:t>
        </w:r>
      </w:hyperlink>
      <w:r>
        <w:t xml:space="preserve">, </w:t>
      </w:r>
      <w:hyperlink r:id="rId44" w:history="1">
        <w:r>
          <w:rPr>
            <w:rStyle w:val="Hyperlink"/>
          </w:rPr>
          <w:t>Gao XH</w:t>
        </w:r>
      </w:hyperlink>
      <w:r>
        <w:t>.</w:t>
      </w:r>
    </w:p>
    <w:p w:rsidR="001550DD" w:rsidRDefault="001550DD" w:rsidP="001550DD">
      <w:pPr>
        <w:pStyle w:val="Kop3"/>
      </w:pPr>
      <w:r>
        <w:t>Abstract</w:t>
      </w:r>
    </w:p>
    <w:p w:rsidR="001550DD" w:rsidRDefault="001550DD" w:rsidP="001550DD">
      <w:pPr>
        <w:pStyle w:val="Normaalweb"/>
      </w:pPr>
      <w:r>
        <w:t>Traditional Chinese medicine (</w:t>
      </w:r>
      <w:r>
        <w:rPr>
          <w:rStyle w:val="highlight"/>
        </w:rPr>
        <w:t>TCM</w:t>
      </w:r>
      <w:r>
        <w:t xml:space="preserve">) is increasingly being used in the Western world particularly in specialty areas such as gynecology, pediatrics, nutrition, and dermatology. </w:t>
      </w:r>
      <w:r>
        <w:rPr>
          <w:rStyle w:val="highlight"/>
        </w:rPr>
        <w:t>TCM</w:t>
      </w:r>
      <w:r>
        <w:t xml:space="preserve"> is an alternative method of </w:t>
      </w:r>
      <w:r>
        <w:rPr>
          <w:rStyle w:val="highlight"/>
        </w:rPr>
        <w:t>therapy</w:t>
      </w:r>
      <w:r>
        <w:t xml:space="preserve"> that proposes to treat symptoms that Western medicine is unable to manage by treating the underlying causes of disease. The authors provide a general overview of </w:t>
      </w:r>
      <w:r>
        <w:rPr>
          <w:rStyle w:val="highlight"/>
        </w:rPr>
        <w:t>TCM</w:t>
      </w:r>
      <w:r>
        <w:t xml:space="preserve"> remedies used in the </w:t>
      </w:r>
      <w:r>
        <w:rPr>
          <w:rStyle w:val="highlight"/>
        </w:rPr>
        <w:t>treatment</w:t>
      </w:r>
      <w:r>
        <w:t xml:space="preserve"> of various dermatologic </w:t>
      </w:r>
      <w:r>
        <w:lastRenderedPageBreak/>
        <w:t xml:space="preserve">disorders (acne, psoriasis, </w:t>
      </w:r>
      <w:r>
        <w:rPr>
          <w:rStyle w:val="highlight"/>
        </w:rPr>
        <w:t>atopic dermatitis</w:t>
      </w:r>
      <w:r>
        <w:t>) for dermatologists interested in this unconventional therapeutic approach.</w:t>
      </w:r>
    </w:p>
    <w:p w:rsidR="001550DD" w:rsidRDefault="001550DD" w:rsidP="001550DD">
      <w:r>
        <w:t>PMID:</w:t>
      </w:r>
    </w:p>
    <w:p w:rsidR="001550DD" w:rsidRDefault="001550DD" w:rsidP="001550DD">
      <w:pPr>
        <w:ind w:left="720"/>
      </w:pPr>
      <w:r>
        <w:t>25842471</w:t>
      </w:r>
    </w:p>
    <w:p w:rsidR="001550DD" w:rsidRDefault="001550DD" w:rsidP="001550DD">
      <w:pPr>
        <w:ind w:left="720"/>
      </w:pPr>
      <w:r>
        <w:t xml:space="preserve">[PubMed - indexed for MEDLINE] </w:t>
      </w:r>
    </w:p>
    <w:p w:rsidR="001550DD" w:rsidRDefault="001550DD" w:rsidP="001550DD">
      <w:pPr>
        <w:ind w:left="720"/>
      </w:pPr>
    </w:p>
    <w:p w:rsidR="001550DD" w:rsidRDefault="001550DD" w:rsidP="001550DD">
      <w:pPr>
        <w:pStyle w:val="links"/>
      </w:pPr>
      <w:hyperlink r:id="rId45" w:history="1">
        <w:r>
          <w:rPr>
            <w:rStyle w:val="Hyperlink"/>
          </w:rPr>
          <w:t>Similar articles</w:t>
        </w:r>
      </w:hyperlink>
      <w:r>
        <w:t xml:space="preserve"> </w:t>
      </w:r>
    </w:p>
    <w:p w:rsidR="001550DD" w:rsidRDefault="001550DD" w:rsidP="001550DD">
      <w:r>
        <w:t>Select item 25449448</w:t>
      </w:r>
      <w:r>
        <w:object w:dxaOrig="840" w:dyaOrig="360">
          <v:shape id="_x0000_i1082" type="#_x0000_t75" style="width:20.25pt;height:18pt" o:ole="">
            <v:imagedata r:id="rId10" o:title=""/>
          </v:shape>
          <w:control r:id="rId46" w:name="DefaultOcxName5" w:shapeid="_x0000_i1082"/>
        </w:object>
      </w:r>
      <w:r>
        <w:t>5.</w:t>
      </w:r>
    </w:p>
    <w:p w:rsidR="001550DD" w:rsidRDefault="001550DD" w:rsidP="001550DD">
      <w:pPr>
        <w:pStyle w:val="title"/>
      </w:pPr>
      <w:hyperlink r:id="rId47" w:history="1">
        <w:r>
          <w:rPr>
            <w:rStyle w:val="Hyperlink"/>
          </w:rPr>
          <w:t xml:space="preserve">Use of traditional Chinese medicine reduces exposure to corticosteroid among </w:t>
        </w:r>
        <w:r>
          <w:rPr>
            <w:rStyle w:val="Hyperlink"/>
            <w:b/>
            <w:bCs/>
          </w:rPr>
          <w:t>atopic dermatitis</w:t>
        </w:r>
        <w:r>
          <w:rPr>
            <w:rStyle w:val="Hyperlink"/>
          </w:rPr>
          <w:t xml:space="preserve"> children: a 1-year follow-up cohort study.</w:t>
        </w:r>
      </w:hyperlink>
    </w:p>
    <w:p w:rsidR="001550DD" w:rsidRDefault="001550DD" w:rsidP="001550DD">
      <w:pPr>
        <w:pStyle w:val="desc"/>
      </w:pPr>
      <w:r>
        <w:t>Chen HY, Lin YH, Wu JC, Hu S, Yang SH, Chen JL, Chen YC, Lo SS.</w:t>
      </w:r>
    </w:p>
    <w:p w:rsidR="001550DD" w:rsidRDefault="001550DD" w:rsidP="001550DD">
      <w:pPr>
        <w:pStyle w:val="details"/>
      </w:pPr>
      <w:r>
        <w:rPr>
          <w:rStyle w:val="jrnl"/>
          <w:rFonts w:eastAsiaTheme="majorEastAsia"/>
        </w:rPr>
        <w:t>J Ethnopharmacol</w:t>
      </w:r>
      <w:r>
        <w:t>. 2015 Jan 15;159:189-96. doi: 10.1016/j.jep.2014.11.018.</w:t>
      </w:r>
    </w:p>
    <w:p w:rsidR="001550DD" w:rsidRDefault="001550DD" w:rsidP="001550DD">
      <w:r>
        <w:t>PMID:</w:t>
      </w:r>
    </w:p>
    <w:p w:rsidR="001550DD" w:rsidRDefault="001550DD" w:rsidP="001550DD">
      <w:pPr>
        <w:ind w:left="720"/>
      </w:pPr>
      <w:r>
        <w:t>25449448</w:t>
      </w:r>
    </w:p>
    <w:p w:rsidR="001550DD" w:rsidRDefault="001550DD" w:rsidP="001550DD">
      <w:hyperlink r:id="rId48" w:tooltip="Journal of ethnopharmacology." w:history="1">
        <w:r>
          <w:rPr>
            <w:rStyle w:val="Hyperlink"/>
          </w:rPr>
          <w:t>J Ethnopharmacol.</w:t>
        </w:r>
      </w:hyperlink>
      <w:r>
        <w:t xml:space="preserve"> 2015 Jan 15;159:189-96. doi: 10.1016/j.jep.2014.11.018. Epub 2014 Nov 18.</w:t>
      </w:r>
    </w:p>
    <w:p w:rsidR="001550DD" w:rsidRDefault="001550DD" w:rsidP="001550DD">
      <w:pPr>
        <w:pStyle w:val="Kop1"/>
      </w:pPr>
      <w:r>
        <w:t xml:space="preserve">Use of traditional Chinese medicine reduces exposure to corticosteroid among </w:t>
      </w:r>
      <w:r>
        <w:rPr>
          <w:rStyle w:val="highlight"/>
        </w:rPr>
        <w:t>atopic dermatitis</w:t>
      </w:r>
      <w:r>
        <w:t xml:space="preserve"> children: a 1-year follow-up cohort study.</w:t>
      </w:r>
    </w:p>
    <w:p w:rsidR="001550DD" w:rsidRDefault="001550DD" w:rsidP="001550DD">
      <w:hyperlink r:id="rId49" w:history="1">
        <w:r>
          <w:rPr>
            <w:rStyle w:val="Hyperlink"/>
          </w:rPr>
          <w:t>Chen HY</w:t>
        </w:r>
      </w:hyperlink>
      <w:r>
        <w:rPr>
          <w:vertAlign w:val="superscript"/>
        </w:rPr>
        <w:t>1</w:t>
      </w:r>
      <w:r>
        <w:t xml:space="preserve">, </w:t>
      </w:r>
      <w:hyperlink r:id="rId50" w:history="1">
        <w:r>
          <w:rPr>
            <w:rStyle w:val="Hyperlink"/>
          </w:rPr>
          <w:t>Lin YH</w:t>
        </w:r>
      </w:hyperlink>
      <w:r>
        <w:rPr>
          <w:vertAlign w:val="superscript"/>
        </w:rPr>
        <w:t>2</w:t>
      </w:r>
      <w:r>
        <w:t xml:space="preserve">, </w:t>
      </w:r>
      <w:hyperlink r:id="rId51" w:history="1">
        <w:r>
          <w:rPr>
            <w:rStyle w:val="Hyperlink"/>
          </w:rPr>
          <w:t>Wu JC</w:t>
        </w:r>
      </w:hyperlink>
      <w:r>
        <w:rPr>
          <w:vertAlign w:val="superscript"/>
        </w:rPr>
        <w:t>3</w:t>
      </w:r>
      <w:r>
        <w:t xml:space="preserve">, </w:t>
      </w:r>
      <w:hyperlink r:id="rId52" w:history="1">
        <w:r>
          <w:rPr>
            <w:rStyle w:val="Hyperlink"/>
          </w:rPr>
          <w:t>Hu S</w:t>
        </w:r>
      </w:hyperlink>
      <w:r>
        <w:rPr>
          <w:vertAlign w:val="superscript"/>
        </w:rPr>
        <w:t>4</w:t>
      </w:r>
      <w:r>
        <w:t xml:space="preserve">, </w:t>
      </w:r>
      <w:hyperlink r:id="rId53" w:history="1">
        <w:r>
          <w:rPr>
            <w:rStyle w:val="Hyperlink"/>
          </w:rPr>
          <w:t>Yang SH</w:t>
        </w:r>
      </w:hyperlink>
      <w:r>
        <w:rPr>
          <w:vertAlign w:val="superscript"/>
        </w:rPr>
        <w:t>5</w:t>
      </w:r>
      <w:r>
        <w:t xml:space="preserve">, </w:t>
      </w:r>
      <w:hyperlink r:id="rId54" w:history="1">
        <w:r>
          <w:rPr>
            <w:rStyle w:val="Hyperlink"/>
          </w:rPr>
          <w:t>Chen JL</w:t>
        </w:r>
      </w:hyperlink>
      <w:r>
        <w:rPr>
          <w:vertAlign w:val="superscript"/>
        </w:rPr>
        <w:t>5</w:t>
      </w:r>
      <w:r>
        <w:t xml:space="preserve">, </w:t>
      </w:r>
      <w:hyperlink r:id="rId55" w:history="1">
        <w:r>
          <w:rPr>
            <w:rStyle w:val="Hyperlink"/>
          </w:rPr>
          <w:t>Chen YC</w:t>
        </w:r>
      </w:hyperlink>
      <w:r>
        <w:rPr>
          <w:vertAlign w:val="superscript"/>
        </w:rPr>
        <w:t>6</w:t>
      </w:r>
      <w:r>
        <w:t xml:space="preserve">, </w:t>
      </w:r>
      <w:hyperlink r:id="rId56" w:history="1">
        <w:r>
          <w:rPr>
            <w:rStyle w:val="Hyperlink"/>
          </w:rPr>
          <w:t>Lo SS</w:t>
        </w:r>
      </w:hyperlink>
      <w:r>
        <w:rPr>
          <w:vertAlign w:val="superscript"/>
        </w:rPr>
        <w:t>7</w:t>
      </w:r>
      <w:r>
        <w:t>.</w:t>
      </w:r>
    </w:p>
    <w:p w:rsidR="001550DD" w:rsidRDefault="001550DD" w:rsidP="001550DD">
      <w:pPr>
        <w:pStyle w:val="Kop3"/>
      </w:pPr>
      <w:hyperlink r:id="rId57" w:tooltip="Open/close author information list" w:history="1">
        <w:r>
          <w:rPr>
            <w:rStyle w:val="ui-ncbitoggler-master-text"/>
            <w:color w:val="0000FF"/>
            <w:u w:val="single"/>
          </w:rPr>
          <w:t>Author information</w:t>
        </w:r>
      </w:hyperlink>
    </w:p>
    <w:p w:rsidR="001550DD" w:rsidRDefault="001550DD" w:rsidP="001550DD">
      <w:pPr>
        <w:pStyle w:val="Kop3"/>
      </w:pPr>
      <w:r>
        <w:t>Abstract</w:t>
      </w:r>
    </w:p>
    <w:p w:rsidR="001550DD" w:rsidRDefault="001550DD" w:rsidP="001550DD">
      <w:pPr>
        <w:pStyle w:val="Kop4"/>
      </w:pPr>
      <w:r>
        <w:t xml:space="preserve">ETHNOPHARMACOLOGICAL RELEVANCE: </w:t>
      </w:r>
    </w:p>
    <w:p w:rsidR="001550DD" w:rsidRDefault="001550DD" w:rsidP="001550DD">
      <w:pPr>
        <w:pStyle w:val="Normaalweb"/>
      </w:pPr>
      <w:r>
        <w:rPr>
          <w:rStyle w:val="highlight"/>
        </w:rPr>
        <w:t>Atopic dermatitis</w:t>
      </w:r>
      <w:r>
        <w:t xml:space="preserve"> is a prevalent dermatologic disease in children. Corticosteroid is an important </w:t>
      </w:r>
      <w:r>
        <w:rPr>
          <w:rStyle w:val="highlight"/>
        </w:rPr>
        <w:t>treatment</w:t>
      </w:r>
      <w:r>
        <w:t xml:space="preserve"> but side effects caused by long-term and excessive use heavily concern patients. Traditional Chinese medicine (</w:t>
      </w:r>
      <w:r>
        <w:rPr>
          <w:rStyle w:val="highlight"/>
        </w:rPr>
        <w:t>TCM</w:t>
      </w:r>
      <w:r>
        <w:t xml:space="preserve">) is potentially an alternative </w:t>
      </w:r>
      <w:r>
        <w:rPr>
          <w:rStyle w:val="highlight"/>
        </w:rPr>
        <w:t>treatment</w:t>
      </w:r>
      <w:r>
        <w:t xml:space="preserve"> and might cause less adverse effects. This nationwide retrospective cohort study aimed to examine the hypothesis that </w:t>
      </w:r>
      <w:r>
        <w:rPr>
          <w:rStyle w:val="highlight"/>
        </w:rPr>
        <w:t>TCM</w:t>
      </w:r>
      <w:r>
        <w:t xml:space="preserve"> use is associated with lower exposure to corticosteroid.</w:t>
      </w:r>
    </w:p>
    <w:p w:rsidR="001550DD" w:rsidRDefault="001550DD" w:rsidP="001550DD">
      <w:pPr>
        <w:pStyle w:val="Kop4"/>
      </w:pPr>
      <w:r>
        <w:lastRenderedPageBreak/>
        <w:t xml:space="preserve">MATERIALS AND METHODS: </w:t>
      </w:r>
    </w:p>
    <w:p w:rsidR="001550DD" w:rsidRDefault="001550DD" w:rsidP="001550DD">
      <w:pPr>
        <w:pStyle w:val="Normaalweb"/>
      </w:pPr>
      <w:r>
        <w:t xml:space="preserve">Children under 12 years of age with ICD-9 codes 691.8 and 692.x were identified as </w:t>
      </w:r>
      <w:r>
        <w:rPr>
          <w:rStyle w:val="highlight"/>
        </w:rPr>
        <w:t>atopic dermatitis</w:t>
      </w:r>
      <w:r>
        <w:t xml:space="preserve"> patients from 2007/1/1 to 2007/12/31. Corticosteroid use was compared between </w:t>
      </w:r>
      <w:r>
        <w:rPr>
          <w:rStyle w:val="highlight"/>
        </w:rPr>
        <w:t>TCM</w:t>
      </w:r>
      <w:r>
        <w:t xml:space="preserve"> users and non-users for one-year follow-up by using a general estimation equation model with propensity-score matching.</w:t>
      </w:r>
    </w:p>
    <w:p w:rsidR="001550DD" w:rsidRDefault="001550DD" w:rsidP="001550DD">
      <w:pPr>
        <w:pStyle w:val="Kop4"/>
      </w:pPr>
      <w:r>
        <w:t xml:space="preserve">RESULTS: </w:t>
      </w:r>
    </w:p>
    <w:p w:rsidR="001550DD" w:rsidRDefault="001550DD" w:rsidP="001550DD">
      <w:pPr>
        <w:pStyle w:val="Normaalweb"/>
      </w:pPr>
      <w:r>
        <w:t xml:space="preserve">A total of 9012 </w:t>
      </w:r>
      <w:r>
        <w:rPr>
          <w:rStyle w:val="highlight"/>
        </w:rPr>
        <w:t>TCM</w:t>
      </w:r>
      <w:r>
        <w:t xml:space="preserve"> users were identified and the use of corticosteroid after </w:t>
      </w:r>
      <w:r>
        <w:rPr>
          <w:rStyle w:val="highlight"/>
        </w:rPr>
        <w:t>treatment</w:t>
      </w:r>
      <w:r>
        <w:t xml:space="preserve"> was compared with matched </w:t>
      </w:r>
      <w:r>
        <w:rPr>
          <w:rStyle w:val="highlight"/>
        </w:rPr>
        <w:t>TCM</w:t>
      </w:r>
      <w:r>
        <w:t xml:space="preserve"> non-users. Use of </w:t>
      </w:r>
      <w:r>
        <w:rPr>
          <w:rStyle w:val="highlight"/>
        </w:rPr>
        <w:t>TCM</w:t>
      </w:r>
      <w:r>
        <w:t xml:space="preserve"> significantly reduced exposure to corticosteroids after 1-year follow-up. Among </w:t>
      </w:r>
      <w:r>
        <w:rPr>
          <w:rStyle w:val="highlight"/>
        </w:rPr>
        <w:t>TCM</w:t>
      </w:r>
      <w:r>
        <w:t xml:space="preserve"> users, the exposure to any corticosteroids was lower (42.1% reduction in </w:t>
      </w:r>
      <w:r>
        <w:rPr>
          <w:rStyle w:val="highlight"/>
        </w:rPr>
        <w:t>TCM</w:t>
      </w:r>
      <w:r>
        <w:t xml:space="preserve"> users versus 34.5% increase in </w:t>
      </w:r>
      <w:r>
        <w:rPr>
          <w:rStyle w:val="highlight"/>
        </w:rPr>
        <w:t>TCM</w:t>
      </w:r>
      <w:r>
        <w:t xml:space="preserve"> non-users, relative risk: 0.36; p-Value&lt;0.001), the duration was shorter (relative risk for using corticosteroid more than 14 days: 0.37; p-Value&lt;0.001), and the rate of frequent visits with steroid prescription was also lower. CHM was the most commonly used </w:t>
      </w:r>
      <w:r>
        <w:rPr>
          <w:rStyle w:val="highlight"/>
        </w:rPr>
        <w:t>TCM</w:t>
      </w:r>
      <w:r>
        <w:t xml:space="preserve"> modality (98.5% of all visits) and Xiao-Feng-San was the most commonly used CHM (33% of all prescriptions) with extensive coverage for pathogenesis of </w:t>
      </w:r>
      <w:r>
        <w:rPr>
          <w:rStyle w:val="highlight"/>
        </w:rPr>
        <w:t>atopic dermatitis</w:t>
      </w:r>
      <w:r>
        <w:t>.</w:t>
      </w:r>
    </w:p>
    <w:p w:rsidR="001550DD" w:rsidRDefault="001550DD" w:rsidP="001550DD">
      <w:pPr>
        <w:pStyle w:val="Kop4"/>
      </w:pPr>
      <w:r>
        <w:t xml:space="preserve">CONCLUSIONS: </w:t>
      </w:r>
    </w:p>
    <w:p w:rsidR="001550DD" w:rsidRDefault="001550DD" w:rsidP="001550DD">
      <w:pPr>
        <w:pStyle w:val="Normaalweb"/>
      </w:pPr>
      <w:r>
        <w:t xml:space="preserve">Lower use rate of corticosteroid can be found after </w:t>
      </w:r>
      <w:r>
        <w:rPr>
          <w:rStyle w:val="highlight"/>
        </w:rPr>
        <w:t>TCM</w:t>
      </w:r>
      <w:r>
        <w:t xml:space="preserve"> </w:t>
      </w:r>
      <w:r>
        <w:rPr>
          <w:rStyle w:val="highlight"/>
        </w:rPr>
        <w:t>treatment</w:t>
      </w:r>
      <w:r>
        <w:t xml:space="preserve">, which can be considered as an integrative </w:t>
      </w:r>
      <w:r>
        <w:rPr>
          <w:rStyle w:val="highlight"/>
        </w:rPr>
        <w:t>therapy</w:t>
      </w:r>
      <w:r>
        <w:t xml:space="preserve"> for </w:t>
      </w:r>
      <w:r>
        <w:rPr>
          <w:rStyle w:val="highlight"/>
        </w:rPr>
        <w:t>atopic dermatitis</w:t>
      </w:r>
      <w:r>
        <w:t>. Further studies are warranted on the basis of this study.</w:t>
      </w:r>
    </w:p>
    <w:p w:rsidR="001550DD" w:rsidRDefault="001550DD" w:rsidP="001550DD">
      <w:pPr>
        <w:pStyle w:val="copyright"/>
      </w:pPr>
      <w:r>
        <w:t>Copyright © 2014 Elsevier Ireland Ltd. All rights reserved.</w:t>
      </w:r>
    </w:p>
    <w:p w:rsidR="001550DD" w:rsidRDefault="001550DD" w:rsidP="001550DD">
      <w:pPr>
        <w:pStyle w:val="Kop4"/>
      </w:pPr>
      <w:r>
        <w:t xml:space="preserve">KEYWORDS: </w:t>
      </w:r>
    </w:p>
    <w:p w:rsidR="001550DD" w:rsidRDefault="001550DD" w:rsidP="001550DD">
      <w:pPr>
        <w:pStyle w:val="Normaalweb"/>
      </w:pPr>
      <w:r>
        <w:rPr>
          <w:rStyle w:val="highlight"/>
        </w:rPr>
        <w:t>Atopic dermatitis</w:t>
      </w:r>
      <w:r>
        <w:t>; Chinese herbal medicine; Corticosteroid; National Health Insurance Research Database; Pediatrics; Traditional Chinese medicine</w:t>
      </w:r>
    </w:p>
    <w:p w:rsidR="001550DD" w:rsidRDefault="001550DD" w:rsidP="001550DD">
      <w:r>
        <w:t>PMID:</w:t>
      </w:r>
    </w:p>
    <w:p w:rsidR="001550DD" w:rsidRDefault="001550DD" w:rsidP="001550DD">
      <w:pPr>
        <w:ind w:left="720"/>
      </w:pPr>
      <w:r>
        <w:t>25449448</w:t>
      </w:r>
    </w:p>
    <w:p w:rsidR="001550DD" w:rsidRDefault="001550DD" w:rsidP="001550DD">
      <w:r>
        <w:t>DOI:</w:t>
      </w:r>
    </w:p>
    <w:p w:rsidR="001550DD" w:rsidRDefault="001550DD" w:rsidP="001550DD">
      <w:pPr>
        <w:ind w:left="720"/>
      </w:pPr>
      <w:hyperlink r:id="rId58" w:history="1">
        <w:r>
          <w:rPr>
            <w:rStyle w:val="Hyperlink"/>
          </w:rPr>
          <w:t>10.1016/j.jep.2014.11.018</w:t>
        </w:r>
      </w:hyperlink>
    </w:p>
    <w:p w:rsidR="001550DD" w:rsidRDefault="001550DD" w:rsidP="001550DD">
      <w:pPr>
        <w:ind w:left="720"/>
      </w:pPr>
      <w:r>
        <w:t xml:space="preserve">[PubMed - indexed for MEDLINE] </w:t>
      </w:r>
    </w:p>
    <w:p w:rsidR="001550DD" w:rsidRDefault="001550DD" w:rsidP="001550DD">
      <w:pPr>
        <w:ind w:left="720"/>
      </w:pPr>
    </w:p>
    <w:p w:rsidR="001550DD" w:rsidRDefault="001550DD" w:rsidP="001550DD">
      <w:pPr>
        <w:pStyle w:val="links"/>
      </w:pPr>
      <w:hyperlink r:id="rId59" w:history="1">
        <w:r>
          <w:rPr>
            <w:rStyle w:val="Hyperlink"/>
          </w:rPr>
          <w:t>Similar articles</w:t>
        </w:r>
      </w:hyperlink>
      <w:r>
        <w:t xml:space="preserve"> </w:t>
      </w:r>
    </w:p>
    <w:p w:rsidR="001550DD" w:rsidRDefault="001550DD" w:rsidP="001550DD">
      <w:r>
        <w:t>Select item 25258013</w:t>
      </w:r>
      <w:r>
        <w:object w:dxaOrig="840" w:dyaOrig="360">
          <v:shape id="_x0000_i1081" type="#_x0000_t75" style="width:20.25pt;height:18pt" o:ole="">
            <v:imagedata r:id="rId10" o:title=""/>
          </v:shape>
          <w:control r:id="rId60" w:name="DefaultOcxName6" w:shapeid="_x0000_i1081"/>
        </w:object>
      </w:r>
      <w:r>
        <w:t>6.</w:t>
      </w:r>
    </w:p>
    <w:p w:rsidR="001550DD" w:rsidRDefault="001550DD" w:rsidP="001550DD">
      <w:pPr>
        <w:pStyle w:val="title"/>
      </w:pPr>
      <w:hyperlink r:id="rId61" w:history="1">
        <w:r>
          <w:rPr>
            <w:rStyle w:val="Hyperlink"/>
          </w:rPr>
          <w:t xml:space="preserve">The efficacy of sublingual immunotherapy with Dermatophagoides farinae vaccine in a murine </w:t>
        </w:r>
        <w:r>
          <w:rPr>
            <w:rStyle w:val="Hyperlink"/>
            <w:b/>
            <w:bCs/>
          </w:rPr>
          <w:t>atopic dermatitis</w:t>
        </w:r>
        <w:r>
          <w:rPr>
            <w:rStyle w:val="Hyperlink"/>
          </w:rPr>
          <w:t xml:space="preserve"> model.</w:t>
        </w:r>
      </w:hyperlink>
    </w:p>
    <w:p w:rsidR="001550DD" w:rsidRDefault="001550DD" w:rsidP="001550DD">
      <w:pPr>
        <w:pStyle w:val="desc"/>
      </w:pPr>
      <w:r>
        <w:lastRenderedPageBreak/>
        <w:t>Liu L, Guo D, Liang Q, Ding S, Wu B, Zhang L, Li Q.</w:t>
      </w:r>
    </w:p>
    <w:p w:rsidR="001550DD" w:rsidRDefault="001550DD" w:rsidP="001550DD">
      <w:pPr>
        <w:pStyle w:val="details"/>
      </w:pPr>
      <w:r>
        <w:rPr>
          <w:rStyle w:val="jrnl"/>
          <w:rFonts w:eastAsiaTheme="majorEastAsia"/>
        </w:rPr>
        <w:t>Clin Exp Allergy</w:t>
      </w:r>
      <w:r>
        <w:t>. 2015 Apr;45(4):815-22. doi: 10.1111/cea.12417.</w:t>
      </w:r>
    </w:p>
    <w:p w:rsidR="001550DD" w:rsidRDefault="001550DD" w:rsidP="001550DD">
      <w:r>
        <w:t>PMID:</w:t>
      </w:r>
    </w:p>
    <w:p w:rsidR="001550DD" w:rsidRDefault="001550DD" w:rsidP="001550DD">
      <w:pPr>
        <w:ind w:left="720"/>
      </w:pPr>
      <w:r>
        <w:t>25258013</w:t>
      </w:r>
    </w:p>
    <w:p w:rsidR="001550DD" w:rsidRDefault="001550DD" w:rsidP="001550DD">
      <w:pPr>
        <w:pStyle w:val="links"/>
      </w:pPr>
      <w:hyperlink r:id="rId62" w:history="1">
        <w:r>
          <w:rPr>
            <w:rStyle w:val="Hyperlink"/>
          </w:rPr>
          <w:t>Similar articles</w:t>
        </w:r>
      </w:hyperlink>
      <w:r>
        <w:t xml:space="preserve"> </w:t>
      </w:r>
    </w:p>
    <w:p w:rsidR="001550DD" w:rsidRDefault="001550DD" w:rsidP="001550DD">
      <w:r>
        <w:t>Select item 24559829</w:t>
      </w:r>
      <w:r>
        <w:object w:dxaOrig="840" w:dyaOrig="360">
          <v:shape id="_x0000_i1080" type="#_x0000_t75" style="width:20.25pt;height:18pt" o:ole="">
            <v:imagedata r:id="rId10" o:title=""/>
          </v:shape>
          <w:control r:id="rId63" w:name="DefaultOcxName7" w:shapeid="_x0000_i1080"/>
        </w:object>
      </w:r>
      <w:r>
        <w:t>7.</w:t>
      </w:r>
    </w:p>
    <w:p w:rsidR="001550DD" w:rsidRDefault="001550DD" w:rsidP="001550DD">
      <w:pPr>
        <w:pStyle w:val="title"/>
      </w:pPr>
      <w:hyperlink r:id="rId64" w:history="1">
        <w:r>
          <w:rPr>
            <w:rStyle w:val="Hyperlink"/>
          </w:rPr>
          <w:t xml:space="preserve">Characteristics and prescription patterns of traditional Chinese medicine in </w:t>
        </w:r>
        <w:r>
          <w:rPr>
            <w:rStyle w:val="Hyperlink"/>
            <w:b/>
            <w:bCs/>
          </w:rPr>
          <w:t>atopic dermatitis</w:t>
        </w:r>
        <w:r>
          <w:rPr>
            <w:rStyle w:val="Hyperlink"/>
          </w:rPr>
          <w:t xml:space="preserve"> patients: ten-year experiences at a medical center in Taiwan.</w:t>
        </w:r>
      </w:hyperlink>
    </w:p>
    <w:p w:rsidR="001550DD" w:rsidRDefault="001550DD" w:rsidP="001550DD">
      <w:pPr>
        <w:pStyle w:val="desc"/>
      </w:pPr>
      <w:r>
        <w:t>Lin JF, Liu PH, Huang TP, Lien AS, Ou LS, Yu CH, Yang SL, Chang HH, Yen HR.</w:t>
      </w:r>
    </w:p>
    <w:p w:rsidR="001550DD" w:rsidRDefault="001550DD" w:rsidP="001550DD">
      <w:pPr>
        <w:pStyle w:val="details"/>
      </w:pPr>
      <w:r>
        <w:rPr>
          <w:rStyle w:val="jrnl"/>
          <w:rFonts w:eastAsiaTheme="majorEastAsia"/>
        </w:rPr>
        <w:t>Complement Ther Med</w:t>
      </w:r>
      <w:r>
        <w:t>. 2014 Feb;22(1):141-7. doi: 10.1016/j.ctim.2013.12.003.</w:t>
      </w:r>
    </w:p>
    <w:p w:rsidR="001550DD" w:rsidRDefault="001550DD" w:rsidP="001550DD">
      <w:r>
        <w:t>PMID:</w:t>
      </w:r>
    </w:p>
    <w:p w:rsidR="001550DD" w:rsidRDefault="001550DD" w:rsidP="001550DD">
      <w:pPr>
        <w:ind w:left="720"/>
      </w:pPr>
      <w:r>
        <w:t>24559829</w:t>
      </w:r>
    </w:p>
    <w:p w:rsidR="001550DD" w:rsidRDefault="001550DD" w:rsidP="001550DD">
      <w:hyperlink r:id="rId65" w:tooltip="Complementary therapies in medicine." w:history="1">
        <w:r>
          <w:rPr>
            <w:rStyle w:val="Hyperlink"/>
          </w:rPr>
          <w:t>Complement Ther Med.</w:t>
        </w:r>
      </w:hyperlink>
      <w:r>
        <w:t xml:space="preserve"> 2014 Feb;22(1):141-7. doi: 10.1016/j.ctim.2013.12.003. Epub 2013 Dec 11.</w:t>
      </w:r>
    </w:p>
    <w:p w:rsidR="001550DD" w:rsidRDefault="001550DD" w:rsidP="001550DD">
      <w:pPr>
        <w:pStyle w:val="Kop1"/>
      </w:pPr>
      <w:r>
        <w:t xml:space="preserve">Characteristics and prescription patterns of traditional Chinese medicine in </w:t>
      </w:r>
      <w:r>
        <w:rPr>
          <w:rStyle w:val="highlight"/>
        </w:rPr>
        <w:t>atopic dermatitis</w:t>
      </w:r>
      <w:r>
        <w:t xml:space="preserve"> patients: ten-year experiences at a medical center in Taiwan.</w:t>
      </w:r>
    </w:p>
    <w:p w:rsidR="001550DD" w:rsidRDefault="001550DD" w:rsidP="001550DD">
      <w:hyperlink r:id="rId66" w:history="1">
        <w:r>
          <w:rPr>
            <w:rStyle w:val="Hyperlink"/>
          </w:rPr>
          <w:t>Lin JF</w:t>
        </w:r>
      </w:hyperlink>
      <w:r>
        <w:rPr>
          <w:vertAlign w:val="superscript"/>
        </w:rPr>
        <w:t>1</w:t>
      </w:r>
      <w:r>
        <w:t xml:space="preserve">, </w:t>
      </w:r>
      <w:hyperlink r:id="rId67" w:history="1">
        <w:r>
          <w:rPr>
            <w:rStyle w:val="Hyperlink"/>
          </w:rPr>
          <w:t>Liu PH</w:t>
        </w:r>
      </w:hyperlink>
      <w:r>
        <w:rPr>
          <w:vertAlign w:val="superscript"/>
        </w:rPr>
        <w:t>2</w:t>
      </w:r>
      <w:r>
        <w:t xml:space="preserve">, </w:t>
      </w:r>
      <w:hyperlink r:id="rId68" w:history="1">
        <w:r>
          <w:rPr>
            <w:rStyle w:val="Hyperlink"/>
          </w:rPr>
          <w:t>Huang TP</w:t>
        </w:r>
      </w:hyperlink>
      <w:r>
        <w:rPr>
          <w:vertAlign w:val="superscript"/>
        </w:rPr>
        <w:t>1</w:t>
      </w:r>
      <w:r>
        <w:t xml:space="preserve">, </w:t>
      </w:r>
      <w:hyperlink r:id="rId69" w:history="1">
        <w:r>
          <w:rPr>
            <w:rStyle w:val="Hyperlink"/>
          </w:rPr>
          <w:t>Lien AS</w:t>
        </w:r>
      </w:hyperlink>
      <w:r>
        <w:rPr>
          <w:vertAlign w:val="superscript"/>
        </w:rPr>
        <w:t>3</w:t>
      </w:r>
      <w:r>
        <w:t xml:space="preserve">, </w:t>
      </w:r>
      <w:hyperlink r:id="rId70" w:history="1">
        <w:r>
          <w:rPr>
            <w:rStyle w:val="Hyperlink"/>
          </w:rPr>
          <w:t>Ou LS</w:t>
        </w:r>
      </w:hyperlink>
      <w:r>
        <w:rPr>
          <w:vertAlign w:val="superscript"/>
        </w:rPr>
        <w:t>4</w:t>
      </w:r>
      <w:r>
        <w:t xml:space="preserve">, </w:t>
      </w:r>
      <w:hyperlink r:id="rId71" w:history="1">
        <w:r>
          <w:rPr>
            <w:rStyle w:val="Hyperlink"/>
          </w:rPr>
          <w:t>Yu CH</w:t>
        </w:r>
      </w:hyperlink>
      <w:r>
        <w:rPr>
          <w:vertAlign w:val="superscript"/>
        </w:rPr>
        <w:t>1</w:t>
      </w:r>
      <w:r>
        <w:t xml:space="preserve">, </w:t>
      </w:r>
      <w:hyperlink r:id="rId72" w:history="1">
        <w:r>
          <w:rPr>
            <w:rStyle w:val="Hyperlink"/>
          </w:rPr>
          <w:t>Yang SL</w:t>
        </w:r>
      </w:hyperlink>
      <w:r>
        <w:rPr>
          <w:vertAlign w:val="superscript"/>
        </w:rPr>
        <w:t>1</w:t>
      </w:r>
      <w:r>
        <w:t xml:space="preserve">, </w:t>
      </w:r>
      <w:hyperlink r:id="rId73" w:history="1">
        <w:r>
          <w:rPr>
            <w:rStyle w:val="Hyperlink"/>
          </w:rPr>
          <w:t>Chang HH</w:t>
        </w:r>
      </w:hyperlink>
      <w:r>
        <w:rPr>
          <w:vertAlign w:val="superscript"/>
        </w:rPr>
        <w:t>1</w:t>
      </w:r>
      <w:r>
        <w:t xml:space="preserve">, </w:t>
      </w:r>
      <w:hyperlink r:id="rId74" w:history="1">
        <w:r>
          <w:rPr>
            <w:rStyle w:val="Hyperlink"/>
          </w:rPr>
          <w:t>Yen HR</w:t>
        </w:r>
      </w:hyperlink>
      <w:r>
        <w:rPr>
          <w:vertAlign w:val="superscript"/>
        </w:rPr>
        <w:t>5</w:t>
      </w:r>
      <w:r>
        <w:t>.</w:t>
      </w:r>
    </w:p>
    <w:p w:rsidR="001550DD" w:rsidRDefault="001550DD" w:rsidP="001550DD">
      <w:pPr>
        <w:pStyle w:val="Kop3"/>
      </w:pPr>
      <w:hyperlink r:id="rId75" w:tooltip="Open/close author information list" w:history="1">
        <w:r>
          <w:rPr>
            <w:rStyle w:val="ui-ncbitoggler-master-text"/>
            <w:color w:val="0000FF"/>
            <w:u w:val="single"/>
          </w:rPr>
          <w:t>Author information</w:t>
        </w:r>
      </w:hyperlink>
    </w:p>
    <w:p w:rsidR="001550DD" w:rsidRDefault="001550DD" w:rsidP="001550DD">
      <w:pPr>
        <w:pStyle w:val="Kop3"/>
      </w:pPr>
      <w:r>
        <w:t>Abstract</w:t>
      </w:r>
    </w:p>
    <w:p w:rsidR="001550DD" w:rsidRDefault="001550DD" w:rsidP="001550DD">
      <w:pPr>
        <w:pStyle w:val="Kop4"/>
      </w:pPr>
      <w:r>
        <w:t xml:space="preserve">OBJECTIVES: </w:t>
      </w:r>
    </w:p>
    <w:p w:rsidR="001550DD" w:rsidRDefault="001550DD" w:rsidP="001550DD">
      <w:pPr>
        <w:pStyle w:val="Normaalweb"/>
      </w:pPr>
      <w:r>
        <w:t xml:space="preserve">Complementary and alternative therapies in treating </w:t>
      </w:r>
      <w:r>
        <w:rPr>
          <w:rStyle w:val="highlight"/>
        </w:rPr>
        <w:t>atopic dermatitis</w:t>
      </w:r>
      <w:r>
        <w:t xml:space="preserve"> are not uncommon. However, substantial evidence and consensus on treating </w:t>
      </w:r>
      <w:r>
        <w:rPr>
          <w:rStyle w:val="highlight"/>
        </w:rPr>
        <w:t>atopic dermatitis</w:t>
      </w:r>
      <w:r>
        <w:t xml:space="preserve"> is lacking. The aim of this study is to investigate the characteristics and utilization of traditional Chinese medicine in patients with </w:t>
      </w:r>
      <w:r>
        <w:rPr>
          <w:rStyle w:val="highlight"/>
        </w:rPr>
        <w:t>atopic dermatitis</w:t>
      </w:r>
      <w:r>
        <w:t>.</w:t>
      </w:r>
    </w:p>
    <w:p w:rsidR="001550DD" w:rsidRDefault="001550DD" w:rsidP="001550DD">
      <w:pPr>
        <w:pStyle w:val="Kop4"/>
      </w:pPr>
      <w:r>
        <w:t xml:space="preserve">DESIGN: </w:t>
      </w:r>
    </w:p>
    <w:p w:rsidR="001550DD" w:rsidRDefault="001550DD" w:rsidP="001550DD">
      <w:pPr>
        <w:pStyle w:val="Normaalweb"/>
      </w:pPr>
      <w:r>
        <w:t xml:space="preserve">We retrospectively collected patients with </w:t>
      </w:r>
      <w:r>
        <w:rPr>
          <w:rStyle w:val="highlight"/>
        </w:rPr>
        <w:t>atopic dermatitis</w:t>
      </w:r>
      <w:r>
        <w:t xml:space="preserve"> at the Chang Gung Memorial Hospital in Taiwan between 2002 and 2011. Patients' demographic data, duration and frequency of </w:t>
      </w:r>
      <w:r>
        <w:rPr>
          <w:rStyle w:val="highlight"/>
        </w:rPr>
        <w:t>treatment</w:t>
      </w:r>
      <w:r>
        <w:t xml:space="preserve">, serum total immunoglobulin E levels, and traditional Chinese medicine </w:t>
      </w:r>
      <w:r>
        <w:rPr>
          <w:rStyle w:val="highlight"/>
        </w:rPr>
        <w:t>treatment</w:t>
      </w:r>
      <w:r>
        <w:t xml:space="preserve"> principles and prescription were analyzed.</w:t>
      </w:r>
    </w:p>
    <w:p w:rsidR="001550DD" w:rsidRDefault="001550DD" w:rsidP="001550DD">
      <w:pPr>
        <w:pStyle w:val="Kop4"/>
      </w:pPr>
      <w:r>
        <w:lastRenderedPageBreak/>
        <w:t xml:space="preserve">RESULTS: </w:t>
      </w:r>
    </w:p>
    <w:p w:rsidR="001550DD" w:rsidRDefault="001550DD" w:rsidP="001550DD">
      <w:pPr>
        <w:pStyle w:val="Normaalweb"/>
      </w:pPr>
      <w:r>
        <w:t xml:space="preserve">There were 4145 patients (8.8%) received traditional Chinese medicine </w:t>
      </w:r>
      <w:r>
        <w:rPr>
          <w:rStyle w:val="highlight"/>
        </w:rPr>
        <w:t>therapy</w:t>
      </w:r>
      <w:r>
        <w:t xml:space="preserve"> between 2002 and 2011. Among them, 2841 (68.54%) chose </w:t>
      </w:r>
      <w:r>
        <w:rPr>
          <w:rStyle w:val="highlight"/>
        </w:rPr>
        <w:t>TCM</w:t>
      </w:r>
      <w:r>
        <w:t xml:space="preserve"> only and 1304 (31.46%) chose to combine </w:t>
      </w:r>
      <w:r>
        <w:rPr>
          <w:rStyle w:val="highlight"/>
        </w:rPr>
        <w:t>TCM</w:t>
      </w:r>
      <w:r>
        <w:t xml:space="preserve"> and WM therapies. Those who chose combination </w:t>
      </w:r>
      <w:r>
        <w:rPr>
          <w:rStyle w:val="highlight"/>
        </w:rPr>
        <w:t>therapy</w:t>
      </w:r>
      <w:r>
        <w:t xml:space="preserve"> were younger, and needed more times of visit and longer duration of </w:t>
      </w:r>
      <w:r>
        <w:rPr>
          <w:rStyle w:val="highlight"/>
        </w:rPr>
        <w:t>treatment</w:t>
      </w:r>
      <w:r>
        <w:t xml:space="preserve">. The most frequent comorbid conditions accompany </w:t>
      </w:r>
      <w:r>
        <w:rPr>
          <w:rStyle w:val="highlight"/>
        </w:rPr>
        <w:t>atopic dermatitis</w:t>
      </w:r>
      <w:r>
        <w:t xml:space="preserve"> were allergic rhinitis (46.06%) and asthma (21.46%). Among the 87,573 prescriptions written for Chinese medicine, the most frequently prescribed herbal formula and single herb were Xiao-Feng-San (Eliminate Wind Powder) (16.98%) and Bai-Xian-Pi (Cortex Dictamni) (12.68%), respectively. The most commonly used therapeutic principles of herbal formulas and single herbs were releasing exterior (20.23%) and clearing heat (41.93%), respectively.</w:t>
      </w:r>
    </w:p>
    <w:p w:rsidR="001550DD" w:rsidRDefault="001550DD" w:rsidP="001550DD">
      <w:pPr>
        <w:pStyle w:val="Kop4"/>
      </w:pPr>
      <w:r>
        <w:t xml:space="preserve">CONCLUSION: </w:t>
      </w:r>
    </w:p>
    <w:p w:rsidR="001550DD" w:rsidRDefault="001550DD" w:rsidP="001550DD">
      <w:pPr>
        <w:pStyle w:val="Normaalweb"/>
      </w:pPr>
      <w:r>
        <w:t xml:space="preserve">Our hospital-based study characterized the utilization patterns of traditional Chinese medicine in </w:t>
      </w:r>
      <w:r>
        <w:rPr>
          <w:rStyle w:val="highlight"/>
        </w:rPr>
        <w:t>atopic dermatitis</w:t>
      </w:r>
      <w:r>
        <w:t xml:space="preserve"> patients. This information could be used as references for clinical application and provide valuable information for future clinical trials.</w:t>
      </w:r>
    </w:p>
    <w:p w:rsidR="001550DD" w:rsidRDefault="001550DD" w:rsidP="001550DD">
      <w:pPr>
        <w:pStyle w:val="copyright"/>
      </w:pPr>
      <w:r>
        <w:t>Copyright © 2013 Elsevier Ltd. All rights reserved.</w:t>
      </w:r>
    </w:p>
    <w:p w:rsidR="001550DD" w:rsidRDefault="001550DD" w:rsidP="001550DD">
      <w:pPr>
        <w:pStyle w:val="Kop4"/>
      </w:pPr>
      <w:r>
        <w:t xml:space="preserve">KEYWORDS: </w:t>
      </w:r>
    </w:p>
    <w:p w:rsidR="001550DD" w:rsidRDefault="001550DD" w:rsidP="001550DD">
      <w:pPr>
        <w:pStyle w:val="Normaalweb"/>
      </w:pPr>
      <w:r>
        <w:rPr>
          <w:rStyle w:val="highlight"/>
        </w:rPr>
        <w:t>Atopic dermatitis</w:t>
      </w:r>
      <w:r>
        <w:t>; Complementary and alternative medicine; Traditional Chinese Medicine</w:t>
      </w:r>
    </w:p>
    <w:p w:rsidR="001550DD" w:rsidRDefault="001550DD" w:rsidP="001550DD">
      <w:r>
        <w:t>PMID:</w:t>
      </w:r>
    </w:p>
    <w:p w:rsidR="001550DD" w:rsidRDefault="001550DD" w:rsidP="001550DD">
      <w:pPr>
        <w:ind w:left="720"/>
      </w:pPr>
      <w:r>
        <w:t>24559829</w:t>
      </w:r>
    </w:p>
    <w:p w:rsidR="001550DD" w:rsidRDefault="001550DD" w:rsidP="001550DD">
      <w:r>
        <w:t>DOI:</w:t>
      </w:r>
    </w:p>
    <w:p w:rsidR="001550DD" w:rsidRDefault="001550DD" w:rsidP="001550DD">
      <w:pPr>
        <w:ind w:left="720"/>
      </w:pPr>
      <w:hyperlink r:id="rId76" w:history="1">
        <w:r>
          <w:rPr>
            <w:rStyle w:val="Hyperlink"/>
          </w:rPr>
          <w:t>10.1016/j.ctim.2013.12.003</w:t>
        </w:r>
      </w:hyperlink>
    </w:p>
    <w:p w:rsidR="001550DD" w:rsidRDefault="001550DD" w:rsidP="001550DD">
      <w:pPr>
        <w:ind w:left="720"/>
      </w:pPr>
    </w:p>
    <w:p w:rsidR="001550DD" w:rsidRDefault="001550DD" w:rsidP="001550DD">
      <w:pPr>
        <w:pStyle w:val="links"/>
      </w:pPr>
      <w:hyperlink r:id="rId77" w:history="1">
        <w:r>
          <w:rPr>
            <w:rStyle w:val="Hyperlink"/>
          </w:rPr>
          <w:t>Similar articles</w:t>
        </w:r>
      </w:hyperlink>
      <w:r>
        <w:t xml:space="preserve"> </w:t>
      </w:r>
    </w:p>
    <w:p w:rsidR="001550DD" w:rsidRDefault="001550DD" w:rsidP="001550DD">
      <w:r>
        <w:t>Select item 24359229</w:t>
      </w:r>
      <w:r>
        <w:object w:dxaOrig="840" w:dyaOrig="360">
          <v:shape id="_x0000_i1079" type="#_x0000_t75" style="width:20.25pt;height:18pt" o:ole="">
            <v:imagedata r:id="rId10" o:title=""/>
          </v:shape>
          <w:control r:id="rId78" w:name="DefaultOcxName8" w:shapeid="_x0000_i1079"/>
        </w:object>
      </w:r>
      <w:r>
        <w:t>8.</w:t>
      </w:r>
    </w:p>
    <w:p w:rsidR="001550DD" w:rsidRDefault="001550DD" w:rsidP="001550DD">
      <w:pPr>
        <w:pStyle w:val="title"/>
      </w:pPr>
      <w:hyperlink r:id="rId79" w:history="1">
        <w:r>
          <w:rPr>
            <w:rStyle w:val="Hyperlink"/>
          </w:rPr>
          <w:t xml:space="preserve">Development and initial validation of a Traditional Chinese Medicine symptom-specific outcome measure: a Zheng-related </w:t>
        </w:r>
        <w:r>
          <w:rPr>
            <w:rStyle w:val="Hyperlink"/>
            <w:b/>
            <w:bCs/>
          </w:rPr>
          <w:t>atopic dermatitis</w:t>
        </w:r>
        <w:r>
          <w:rPr>
            <w:rStyle w:val="Hyperlink"/>
          </w:rPr>
          <w:t xml:space="preserve"> symptom questionnaire (ZRADSQ).</w:t>
        </w:r>
      </w:hyperlink>
    </w:p>
    <w:p w:rsidR="001550DD" w:rsidRDefault="001550DD" w:rsidP="001550DD">
      <w:pPr>
        <w:pStyle w:val="desc"/>
      </w:pPr>
      <w:r>
        <w:t>Wu D, Huang C, Mo X, Liu J, Cai J, Liu C, Zhu H, Li H, Chen D.</w:t>
      </w:r>
    </w:p>
    <w:p w:rsidR="001550DD" w:rsidRDefault="001550DD" w:rsidP="001550DD">
      <w:pPr>
        <w:pStyle w:val="details"/>
      </w:pPr>
      <w:r>
        <w:rPr>
          <w:rStyle w:val="jrnl"/>
          <w:rFonts w:eastAsiaTheme="majorEastAsia"/>
        </w:rPr>
        <w:t>Health Qual Life Outcomes</w:t>
      </w:r>
      <w:r>
        <w:t>. 2013 Dec 21;11:212. doi: 10.1186/1477-7525-11-212.</w:t>
      </w:r>
    </w:p>
    <w:p w:rsidR="001550DD" w:rsidRDefault="001550DD" w:rsidP="001550DD">
      <w:r>
        <w:t>PMID:</w:t>
      </w:r>
    </w:p>
    <w:p w:rsidR="001550DD" w:rsidRDefault="001550DD" w:rsidP="001550DD">
      <w:pPr>
        <w:ind w:left="720"/>
      </w:pPr>
      <w:r>
        <w:t>24359229</w:t>
      </w:r>
    </w:p>
    <w:p w:rsidR="001550DD" w:rsidRDefault="001550DD" w:rsidP="001550DD">
      <w:hyperlink r:id="rId80" w:history="1">
        <w:r>
          <w:rPr>
            <w:rStyle w:val="Hyperlink"/>
          </w:rPr>
          <w:t>Free PMC Article</w:t>
        </w:r>
      </w:hyperlink>
    </w:p>
    <w:p w:rsidR="001550DD" w:rsidRDefault="001550DD" w:rsidP="001550DD">
      <w:pPr>
        <w:pStyle w:val="links"/>
      </w:pPr>
      <w:hyperlink r:id="rId81" w:history="1">
        <w:r>
          <w:rPr>
            <w:rStyle w:val="Hyperlink"/>
          </w:rPr>
          <w:t>Similar articles</w:t>
        </w:r>
      </w:hyperlink>
      <w:r>
        <w:t xml:space="preserve"> </w:t>
      </w:r>
    </w:p>
    <w:p w:rsidR="001550DD" w:rsidRDefault="001550DD" w:rsidP="001550DD">
      <w:r>
        <w:t>Select item 24003889</w:t>
      </w:r>
      <w:r>
        <w:object w:dxaOrig="840" w:dyaOrig="360">
          <v:shape id="_x0000_i1078" type="#_x0000_t75" style="width:20.25pt;height:18pt" o:ole="">
            <v:imagedata r:id="rId10" o:title=""/>
          </v:shape>
          <w:control r:id="rId82" w:name="DefaultOcxName9" w:shapeid="_x0000_i1078"/>
        </w:object>
      </w:r>
      <w:r>
        <w:t>9.</w:t>
      </w:r>
    </w:p>
    <w:p w:rsidR="001550DD" w:rsidRDefault="001550DD" w:rsidP="001550DD">
      <w:pPr>
        <w:pStyle w:val="title"/>
      </w:pPr>
      <w:hyperlink r:id="rId83" w:history="1">
        <w:r>
          <w:rPr>
            <w:rStyle w:val="Hyperlink"/>
          </w:rPr>
          <w:t>Toxic epidermal necrolysis after extensive dermal use of realgar-containing (arsenic sulfide) herbal ointment.</w:t>
        </w:r>
      </w:hyperlink>
    </w:p>
    <w:p w:rsidR="001550DD" w:rsidRDefault="001550DD" w:rsidP="001550DD">
      <w:pPr>
        <w:pStyle w:val="desc"/>
      </w:pPr>
      <w:r>
        <w:t>Wu ML, Deng JF.</w:t>
      </w:r>
    </w:p>
    <w:p w:rsidR="001550DD" w:rsidRDefault="001550DD" w:rsidP="001550DD">
      <w:pPr>
        <w:pStyle w:val="details"/>
      </w:pPr>
      <w:r>
        <w:rPr>
          <w:rStyle w:val="jrnl"/>
          <w:rFonts w:eastAsiaTheme="majorEastAsia"/>
        </w:rPr>
        <w:t>Clin Toxicol (Phila)</w:t>
      </w:r>
      <w:r>
        <w:t>. 2013 Sep-Oct;51(8):801-3. doi: 10.3109/15563650.2013.831100.</w:t>
      </w:r>
    </w:p>
    <w:p w:rsidR="001550DD" w:rsidRDefault="001550DD" w:rsidP="001550DD">
      <w:r>
        <w:t>PMID:</w:t>
      </w:r>
    </w:p>
    <w:p w:rsidR="001550DD" w:rsidRDefault="001550DD" w:rsidP="001550DD">
      <w:pPr>
        <w:ind w:left="720"/>
      </w:pPr>
      <w:r>
        <w:t>24003889</w:t>
      </w:r>
    </w:p>
    <w:p w:rsidR="001550DD" w:rsidRDefault="001550DD" w:rsidP="001550DD">
      <w:pPr>
        <w:pStyle w:val="links"/>
      </w:pPr>
      <w:hyperlink r:id="rId84" w:history="1">
        <w:r>
          <w:rPr>
            <w:rStyle w:val="Hyperlink"/>
          </w:rPr>
          <w:t>Similar articles</w:t>
        </w:r>
      </w:hyperlink>
      <w:r>
        <w:t xml:space="preserve"> </w:t>
      </w:r>
    </w:p>
    <w:p w:rsidR="001550DD" w:rsidRDefault="001550DD" w:rsidP="001550DD">
      <w:r>
        <w:t>Select item 23860020</w:t>
      </w:r>
      <w:r>
        <w:object w:dxaOrig="840" w:dyaOrig="360">
          <v:shape id="_x0000_i1077" type="#_x0000_t75" style="width:20.25pt;height:18pt" o:ole="">
            <v:imagedata r:id="rId10" o:title=""/>
          </v:shape>
          <w:control r:id="rId85" w:name="DefaultOcxName10" w:shapeid="_x0000_i1077"/>
        </w:object>
      </w:r>
      <w:r>
        <w:t>10.</w:t>
      </w:r>
    </w:p>
    <w:p w:rsidR="001550DD" w:rsidRDefault="001550DD" w:rsidP="001550DD">
      <w:pPr>
        <w:pStyle w:val="title"/>
      </w:pPr>
      <w:hyperlink r:id="rId86" w:history="1">
        <w:r>
          <w:rPr>
            <w:rStyle w:val="Hyperlink"/>
          </w:rPr>
          <w:t xml:space="preserve">Efficacy of a novel herbal multicomponent traditional Chinese medicine </w:t>
        </w:r>
        <w:r>
          <w:rPr>
            <w:rStyle w:val="Hyperlink"/>
            <w:b/>
            <w:bCs/>
          </w:rPr>
          <w:t>therapy</w:t>
        </w:r>
        <w:r>
          <w:rPr>
            <w:rStyle w:val="Hyperlink"/>
          </w:rPr>
          <w:t xml:space="preserve"> approach in patients with </w:t>
        </w:r>
        <w:r>
          <w:rPr>
            <w:rStyle w:val="Hyperlink"/>
            <w:b/>
            <w:bCs/>
          </w:rPr>
          <w:t>atopic dermatitis</w:t>
        </w:r>
        <w:r>
          <w:rPr>
            <w:rStyle w:val="Hyperlink"/>
          </w:rPr>
          <w:t>.</w:t>
        </w:r>
      </w:hyperlink>
    </w:p>
    <w:p w:rsidR="001550DD" w:rsidRDefault="001550DD" w:rsidP="001550DD">
      <w:pPr>
        <w:pStyle w:val="desc"/>
      </w:pPr>
      <w:r>
        <w:t>Li S, Kuchta K, Tamaru N, Lin Y, Iwasaki S, Wang R, Kobayashi Y, Rauwald HW, Kamei T.</w:t>
      </w:r>
    </w:p>
    <w:p w:rsidR="001550DD" w:rsidRDefault="001550DD" w:rsidP="001550DD">
      <w:pPr>
        <w:pStyle w:val="details"/>
      </w:pPr>
      <w:r>
        <w:rPr>
          <w:rStyle w:val="jrnl"/>
          <w:rFonts w:eastAsiaTheme="majorEastAsia"/>
        </w:rPr>
        <w:t>Forsch Komplementmed</w:t>
      </w:r>
      <w:r>
        <w:t>. 2013;20(3):189-96. doi: 10.1159/000351280.</w:t>
      </w:r>
    </w:p>
    <w:p w:rsidR="001550DD" w:rsidRDefault="001550DD" w:rsidP="001550DD">
      <w:r>
        <w:t>PMID:</w:t>
      </w:r>
    </w:p>
    <w:p w:rsidR="001550DD" w:rsidRDefault="001550DD" w:rsidP="001550DD">
      <w:pPr>
        <w:ind w:left="720"/>
      </w:pPr>
      <w:r>
        <w:t>23860020</w:t>
      </w:r>
    </w:p>
    <w:p w:rsidR="0001653A" w:rsidRDefault="0001653A" w:rsidP="0001653A">
      <w:hyperlink r:id="rId87" w:tooltip="Forschende Komplementarmedizin (2006)." w:history="1">
        <w:r>
          <w:rPr>
            <w:rStyle w:val="Hyperlink"/>
          </w:rPr>
          <w:t>Forsch Komplementmed.</w:t>
        </w:r>
      </w:hyperlink>
      <w:r>
        <w:t xml:space="preserve"> 2013;20(3):189-96. doi: 10.1159/000351280. Epub 2013 Jun 24.</w:t>
      </w:r>
    </w:p>
    <w:p w:rsidR="0001653A" w:rsidRDefault="0001653A" w:rsidP="0001653A">
      <w:pPr>
        <w:pStyle w:val="Kop1"/>
      </w:pPr>
      <w:r>
        <w:t xml:space="preserve">Efficacy of a novel herbal multicomponent traditional Chinese medicine </w:t>
      </w:r>
      <w:r>
        <w:rPr>
          <w:rStyle w:val="highlight"/>
        </w:rPr>
        <w:t>therapy</w:t>
      </w:r>
      <w:r>
        <w:t xml:space="preserve"> approach in patients with </w:t>
      </w:r>
      <w:r>
        <w:rPr>
          <w:rStyle w:val="highlight"/>
        </w:rPr>
        <w:t>atopic dermatitis</w:t>
      </w:r>
      <w:r>
        <w:t>.</w:t>
      </w:r>
    </w:p>
    <w:p w:rsidR="0001653A" w:rsidRDefault="0001653A" w:rsidP="0001653A">
      <w:hyperlink r:id="rId88" w:history="1">
        <w:r>
          <w:rPr>
            <w:rStyle w:val="Hyperlink"/>
          </w:rPr>
          <w:t>Li S</w:t>
        </w:r>
      </w:hyperlink>
      <w:r>
        <w:rPr>
          <w:vertAlign w:val="superscript"/>
        </w:rPr>
        <w:t>1</w:t>
      </w:r>
      <w:r>
        <w:t xml:space="preserve">, </w:t>
      </w:r>
      <w:hyperlink r:id="rId89" w:history="1">
        <w:r>
          <w:rPr>
            <w:rStyle w:val="Hyperlink"/>
          </w:rPr>
          <w:t>Kuchta K</w:t>
        </w:r>
      </w:hyperlink>
      <w:r>
        <w:t xml:space="preserve">, </w:t>
      </w:r>
      <w:hyperlink r:id="rId90" w:history="1">
        <w:r>
          <w:rPr>
            <w:rStyle w:val="Hyperlink"/>
          </w:rPr>
          <w:t>Tamaru N</w:t>
        </w:r>
      </w:hyperlink>
      <w:r>
        <w:t xml:space="preserve">, </w:t>
      </w:r>
      <w:hyperlink r:id="rId91" w:history="1">
        <w:r>
          <w:rPr>
            <w:rStyle w:val="Hyperlink"/>
          </w:rPr>
          <w:t>Lin Y</w:t>
        </w:r>
      </w:hyperlink>
      <w:r>
        <w:t xml:space="preserve">, </w:t>
      </w:r>
      <w:hyperlink r:id="rId92" w:history="1">
        <w:r>
          <w:rPr>
            <w:rStyle w:val="Hyperlink"/>
          </w:rPr>
          <w:t>Iwasaki S</w:t>
        </w:r>
      </w:hyperlink>
      <w:r>
        <w:t xml:space="preserve">, </w:t>
      </w:r>
      <w:hyperlink r:id="rId93" w:history="1">
        <w:r>
          <w:rPr>
            <w:rStyle w:val="Hyperlink"/>
          </w:rPr>
          <w:t>Wang R</w:t>
        </w:r>
      </w:hyperlink>
      <w:r>
        <w:t xml:space="preserve">, </w:t>
      </w:r>
      <w:hyperlink r:id="rId94" w:history="1">
        <w:r>
          <w:rPr>
            <w:rStyle w:val="Hyperlink"/>
          </w:rPr>
          <w:t>Kobayashi Y</w:t>
        </w:r>
      </w:hyperlink>
      <w:r>
        <w:t xml:space="preserve">, </w:t>
      </w:r>
      <w:hyperlink r:id="rId95" w:history="1">
        <w:r>
          <w:rPr>
            <w:rStyle w:val="Hyperlink"/>
          </w:rPr>
          <w:t>Rauwald HW</w:t>
        </w:r>
      </w:hyperlink>
      <w:r>
        <w:t xml:space="preserve">, </w:t>
      </w:r>
      <w:hyperlink r:id="rId96" w:history="1">
        <w:r>
          <w:rPr>
            <w:rStyle w:val="Hyperlink"/>
          </w:rPr>
          <w:t>Kamei T</w:t>
        </w:r>
      </w:hyperlink>
      <w:r>
        <w:t>.</w:t>
      </w:r>
    </w:p>
    <w:p w:rsidR="0001653A" w:rsidRDefault="0001653A" w:rsidP="0001653A">
      <w:pPr>
        <w:pStyle w:val="Kop3"/>
      </w:pPr>
      <w:hyperlink r:id="rId97" w:tooltip="Open/close author information list" w:history="1">
        <w:r>
          <w:rPr>
            <w:rStyle w:val="ui-ncbitoggler-master-text"/>
            <w:color w:val="0000FF"/>
            <w:u w:val="single"/>
          </w:rPr>
          <w:t>Author information</w:t>
        </w:r>
      </w:hyperlink>
    </w:p>
    <w:p w:rsidR="0001653A" w:rsidRDefault="0001653A" w:rsidP="0001653A">
      <w:pPr>
        <w:pStyle w:val="Kop3"/>
      </w:pPr>
      <w:r>
        <w:t>Abstract</w:t>
      </w:r>
    </w:p>
    <w:p w:rsidR="0001653A" w:rsidRDefault="0001653A" w:rsidP="0001653A">
      <w:pPr>
        <w:pStyle w:val="Kop4"/>
      </w:pPr>
      <w:r>
        <w:t xml:space="preserve">BACKGROUND: </w:t>
      </w:r>
    </w:p>
    <w:p w:rsidR="0001653A" w:rsidRDefault="0001653A" w:rsidP="0001653A">
      <w:pPr>
        <w:pStyle w:val="Normaalweb"/>
      </w:pPr>
      <w:r>
        <w:t xml:space="preserve">In Western medicine, the application of topical steroids and oral antihistaminic or antiallergic agents is the main </w:t>
      </w:r>
      <w:r>
        <w:rPr>
          <w:rStyle w:val="highlight"/>
        </w:rPr>
        <w:t>treatment</w:t>
      </w:r>
      <w:r>
        <w:t xml:space="preserve"> option for </w:t>
      </w:r>
      <w:r>
        <w:rPr>
          <w:rStyle w:val="highlight"/>
        </w:rPr>
        <w:t>atopic dermatitis</w:t>
      </w:r>
      <w:r>
        <w:t xml:space="preserve"> (AD). However, instead of these therapies the disease may remain intractable in some patients, resulting in long-term exposure </w:t>
      </w:r>
      <w:r>
        <w:lastRenderedPageBreak/>
        <w:t>to these chemical agents and consequently leading to concerns about possible adverse drug reactions.</w:t>
      </w:r>
    </w:p>
    <w:p w:rsidR="0001653A" w:rsidRDefault="0001653A" w:rsidP="0001653A">
      <w:pPr>
        <w:pStyle w:val="Kop4"/>
      </w:pPr>
      <w:r>
        <w:t xml:space="preserve">METHODS: </w:t>
      </w:r>
    </w:p>
    <w:p w:rsidR="0001653A" w:rsidRDefault="0001653A" w:rsidP="0001653A">
      <w:pPr>
        <w:pStyle w:val="Normaalweb"/>
      </w:pPr>
      <w:r>
        <w:t xml:space="preserve">In the present open-label clinical study, the efficacy and safety of a novel multi component </w:t>
      </w:r>
      <w:r>
        <w:rPr>
          <w:rStyle w:val="highlight"/>
        </w:rPr>
        <w:t>TCM</w:t>
      </w:r>
      <w:r>
        <w:t xml:space="preserve"> </w:t>
      </w:r>
      <w:r>
        <w:rPr>
          <w:rStyle w:val="highlight"/>
        </w:rPr>
        <w:t>therapy</w:t>
      </w:r>
      <w:r>
        <w:t xml:space="preserve"> approach for AD was investigated. Therefore, 94 patients received the formula I (10 crude drugs) orally, combined with both the lotion II (7 crude drugs), and the ointment III (8 crude drugs). Each crude drug was extracted with boiling water in a defined manner, concentrated, and reworked into the preparations. Standardized scores were used for evaluating the severities of AD (clinical severity 0-4) and pruritus (pruritus score 0-4).</w:t>
      </w:r>
    </w:p>
    <w:p w:rsidR="0001653A" w:rsidRDefault="0001653A" w:rsidP="0001653A">
      <w:pPr>
        <w:pStyle w:val="Kop4"/>
      </w:pPr>
      <w:r>
        <w:t xml:space="preserve">RESULTS: </w:t>
      </w:r>
    </w:p>
    <w:p w:rsidR="0001653A" w:rsidRDefault="0001653A" w:rsidP="0001653A">
      <w:pPr>
        <w:pStyle w:val="Normaalweb"/>
      </w:pPr>
      <w:r>
        <w:t xml:space="preserve">Both scores had significantly improved at the end of a 12 month </w:t>
      </w:r>
      <w:r>
        <w:rPr>
          <w:rStyle w:val="highlight"/>
        </w:rPr>
        <w:t>treatment</w:t>
      </w:r>
      <w:r>
        <w:t xml:space="preserve"> (P&lt;0.001). Eosinophil ratio and serum IgE levels, which were elevated in AD patients, were significantly reduced at the end of </w:t>
      </w:r>
      <w:r>
        <w:rPr>
          <w:rStyle w:val="highlight"/>
        </w:rPr>
        <w:t>therapy</w:t>
      </w:r>
      <w:r>
        <w:t xml:space="preserve"> (P&lt;0.01). In 32 of 94 treated patients the condition markedly improved, in 59 cases AD improved, and in 3 patients there was a slight improvement with no case of ineffective </w:t>
      </w:r>
      <w:r>
        <w:rPr>
          <w:rStyle w:val="highlight"/>
        </w:rPr>
        <w:t>treatment</w:t>
      </w:r>
      <w:r>
        <w:t>. There was no hint of renal or hepatic toxicity or any other adverse effects.</w:t>
      </w:r>
    </w:p>
    <w:p w:rsidR="0001653A" w:rsidRDefault="0001653A" w:rsidP="0001653A">
      <w:pPr>
        <w:pStyle w:val="Kop4"/>
      </w:pPr>
      <w:r>
        <w:t xml:space="preserve">CONCLUSION: </w:t>
      </w:r>
    </w:p>
    <w:p w:rsidR="0001653A" w:rsidRDefault="0001653A" w:rsidP="0001653A">
      <w:pPr>
        <w:pStyle w:val="Normaalweb"/>
      </w:pPr>
      <w:r>
        <w:t xml:space="preserve">The present study confirms that the 3 newly developed herbal </w:t>
      </w:r>
      <w:r>
        <w:rPr>
          <w:rStyle w:val="highlight"/>
        </w:rPr>
        <w:t>TCM</w:t>
      </w:r>
      <w:r>
        <w:t xml:space="preserve"> combination preparations are clinically efficacious on AD, accomplishing a significant reduction in both clinical and pruritus scores as well as in eosinophil ratios and serum IgE levels.</w:t>
      </w:r>
    </w:p>
    <w:p w:rsidR="0001653A" w:rsidRDefault="0001653A" w:rsidP="0001653A">
      <w:pPr>
        <w:pStyle w:val="copyright"/>
      </w:pPr>
      <w:r>
        <w:t>© 2013 S. Karger GmbH, Freiburg.</w:t>
      </w:r>
    </w:p>
    <w:p w:rsidR="0001653A" w:rsidRDefault="0001653A" w:rsidP="0001653A">
      <w:r>
        <w:t>PMID:</w:t>
      </w:r>
    </w:p>
    <w:p w:rsidR="0001653A" w:rsidRDefault="0001653A" w:rsidP="0001653A">
      <w:pPr>
        <w:ind w:left="720"/>
      </w:pPr>
      <w:r>
        <w:t>23860020</w:t>
      </w:r>
    </w:p>
    <w:p w:rsidR="0001653A" w:rsidRDefault="0001653A" w:rsidP="0001653A">
      <w:r>
        <w:t>DOI:</w:t>
      </w:r>
    </w:p>
    <w:p w:rsidR="0001653A" w:rsidRDefault="0001653A" w:rsidP="0001653A">
      <w:pPr>
        <w:ind w:left="720"/>
      </w:pPr>
      <w:hyperlink r:id="rId98" w:history="1">
        <w:r>
          <w:rPr>
            <w:rStyle w:val="Hyperlink"/>
          </w:rPr>
          <w:t>10.1159/000351280</w:t>
        </w:r>
      </w:hyperlink>
    </w:p>
    <w:p w:rsidR="0001653A" w:rsidRDefault="0001653A" w:rsidP="0001653A">
      <w:pPr>
        <w:ind w:left="720"/>
      </w:pPr>
      <w:r>
        <w:t xml:space="preserve">[PubMed - indexed for MEDLINE] </w:t>
      </w:r>
    </w:p>
    <w:p w:rsidR="0001653A" w:rsidRDefault="0001653A" w:rsidP="001550DD">
      <w:pPr>
        <w:ind w:left="720"/>
      </w:pPr>
    </w:p>
    <w:p w:rsidR="001550DD" w:rsidRDefault="001550DD" w:rsidP="001550DD">
      <w:pPr>
        <w:pStyle w:val="links"/>
      </w:pPr>
      <w:hyperlink r:id="rId99" w:history="1">
        <w:r>
          <w:rPr>
            <w:rStyle w:val="Hyperlink"/>
          </w:rPr>
          <w:t>Similar articles</w:t>
        </w:r>
      </w:hyperlink>
      <w:r>
        <w:t xml:space="preserve"> </w:t>
      </w:r>
    </w:p>
    <w:p w:rsidR="001550DD" w:rsidRDefault="001550DD" w:rsidP="001550DD">
      <w:r>
        <w:t>Select item 21294644</w:t>
      </w:r>
      <w:r>
        <w:object w:dxaOrig="840" w:dyaOrig="360">
          <v:shape id="_x0000_i1076" type="#_x0000_t75" style="width:20.25pt;height:18pt" o:ole="">
            <v:imagedata r:id="rId10" o:title=""/>
          </v:shape>
          <w:control r:id="rId100" w:name="DefaultOcxName11" w:shapeid="_x0000_i1076"/>
        </w:object>
      </w:r>
      <w:r>
        <w:t>11.</w:t>
      </w:r>
    </w:p>
    <w:p w:rsidR="001550DD" w:rsidRDefault="001550DD" w:rsidP="001550DD">
      <w:pPr>
        <w:pStyle w:val="title"/>
      </w:pPr>
      <w:hyperlink r:id="rId101" w:history="1">
        <w:r>
          <w:rPr>
            <w:rStyle w:val="Hyperlink"/>
          </w:rPr>
          <w:t xml:space="preserve">Prospective self-controlled trial of the efficacy and tolerability of a herbal syrup for young children with </w:t>
        </w:r>
        <w:r>
          <w:rPr>
            <w:rStyle w:val="Hyperlink"/>
            <w:b/>
            <w:bCs/>
          </w:rPr>
          <w:t>eczema</w:t>
        </w:r>
        <w:r>
          <w:rPr>
            <w:rStyle w:val="Hyperlink"/>
          </w:rPr>
          <w:t>.</w:t>
        </w:r>
      </w:hyperlink>
    </w:p>
    <w:p w:rsidR="001550DD" w:rsidRDefault="001550DD" w:rsidP="001550DD">
      <w:pPr>
        <w:pStyle w:val="desc"/>
      </w:pPr>
      <w:r>
        <w:t>Hon KL, Lo W, Cheng WK, Leung TF, Chow CM, Lau CB, Fok TF, Ng PC, Leung PC.</w:t>
      </w:r>
    </w:p>
    <w:p w:rsidR="001550DD" w:rsidRDefault="001550DD" w:rsidP="001550DD">
      <w:pPr>
        <w:pStyle w:val="details"/>
      </w:pPr>
      <w:r>
        <w:rPr>
          <w:rStyle w:val="jrnl"/>
          <w:rFonts w:eastAsiaTheme="majorEastAsia"/>
        </w:rPr>
        <w:lastRenderedPageBreak/>
        <w:t>J Dermatolog Treat</w:t>
      </w:r>
      <w:r>
        <w:t>. 2012 Apr;23(2):116-21. doi: 10.3109/09546634.2010.514893.</w:t>
      </w:r>
    </w:p>
    <w:p w:rsidR="001550DD" w:rsidRDefault="001550DD" w:rsidP="001550DD">
      <w:r>
        <w:t>PMID:</w:t>
      </w:r>
    </w:p>
    <w:p w:rsidR="001550DD" w:rsidRDefault="001550DD" w:rsidP="001550DD">
      <w:pPr>
        <w:ind w:left="720"/>
      </w:pPr>
      <w:r>
        <w:t>21294644</w:t>
      </w:r>
    </w:p>
    <w:p w:rsidR="0001653A" w:rsidRDefault="0001653A" w:rsidP="0001653A">
      <w:hyperlink r:id="rId102" w:tooltip="The Journal of dermatological treatment." w:history="1">
        <w:r>
          <w:rPr>
            <w:rStyle w:val="Hyperlink"/>
          </w:rPr>
          <w:t>J Dermatolog Treat.</w:t>
        </w:r>
      </w:hyperlink>
      <w:r>
        <w:t xml:space="preserve"> 2012 Apr;23(2):116-21. doi: 10.3109/09546634.2010.514893. Epub 2011 Feb 6.</w:t>
      </w:r>
    </w:p>
    <w:p w:rsidR="0001653A" w:rsidRDefault="0001653A" w:rsidP="0001653A">
      <w:pPr>
        <w:pStyle w:val="Kop1"/>
      </w:pPr>
      <w:r>
        <w:t xml:space="preserve">Prospective self-controlled trial of the efficacy and tolerability of a herbal syrup for young children with </w:t>
      </w:r>
      <w:r>
        <w:rPr>
          <w:rStyle w:val="highlight"/>
        </w:rPr>
        <w:t>eczema</w:t>
      </w:r>
      <w:r>
        <w:t>.</w:t>
      </w:r>
    </w:p>
    <w:p w:rsidR="0001653A" w:rsidRDefault="0001653A" w:rsidP="0001653A">
      <w:hyperlink r:id="rId103" w:history="1">
        <w:r>
          <w:rPr>
            <w:rStyle w:val="Hyperlink"/>
          </w:rPr>
          <w:t>Hon KL</w:t>
        </w:r>
      </w:hyperlink>
      <w:r>
        <w:rPr>
          <w:vertAlign w:val="superscript"/>
        </w:rPr>
        <w:t>1</w:t>
      </w:r>
      <w:r>
        <w:t xml:space="preserve">, </w:t>
      </w:r>
      <w:hyperlink r:id="rId104" w:history="1">
        <w:r>
          <w:rPr>
            <w:rStyle w:val="Hyperlink"/>
          </w:rPr>
          <w:t>Lo W</w:t>
        </w:r>
      </w:hyperlink>
      <w:r>
        <w:t xml:space="preserve">, </w:t>
      </w:r>
      <w:hyperlink r:id="rId105" w:history="1">
        <w:r>
          <w:rPr>
            <w:rStyle w:val="Hyperlink"/>
          </w:rPr>
          <w:t>Cheng WK</w:t>
        </w:r>
      </w:hyperlink>
      <w:r>
        <w:t xml:space="preserve">, </w:t>
      </w:r>
      <w:hyperlink r:id="rId106" w:history="1">
        <w:r>
          <w:rPr>
            <w:rStyle w:val="Hyperlink"/>
          </w:rPr>
          <w:t>Leung TF</w:t>
        </w:r>
      </w:hyperlink>
      <w:r>
        <w:t xml:space="preserve">, </w:t>
      </w:r>
      <w:hyperlink r:id="rId107" w:history="1">
        <w:r>
          <w:rPr>
            <w:rStyle w:val="Hyperlink"/>
          </w:rPr>
          <w:t>Chow CM</w:t>
        </w:r>
      </w:hyperlink>
      <w:r>
        <w:t xml:space="preserve">, </w:t>
      </w:r>
      <w:hyperlink r:id="rId108" w:history="1">
        <w:r>
          <w:rPr>
            <w:rStyle w:val="Hyperlink"/>
          </w:rPr>
          <w:t>Lau CB</w:t>
        </w:r>
      </w:hyperlink>
      <w:r>
        <w:t xml:space="preserve">, </w:t>
      </w:r>
      <w:hyperlink r:id="rId109" w:history="1">
        <w:r>
          <w:rPr>
            <w:rStyle w:val="Hyperlink"/>
          </w:rPr>
          <w:t>Fok TF</w:t>
        </w:r>
      </w:hyperlink>
      <w:r>
        <w:t xml:space="preserve">, </w:t>
      </w:r>
      <w:hyperlink r:id="rId110" w:history="1">
        <w:r>
          <w:rPr>
            <w:rStyle w:val="Hyperlink"/>
          </w:rPr>
          <w:t>Ng PC</w:t>
        </w:r>
      </w:hyperlink>
      <w:r>
        <w:t xml:space="preserve">, </w:t>
      </w:r>
      <w:hyperlink r:id="rId111" w:history="1">
        <w:r>
          <w:rPr>
            <w:rStyle w:val="Hyperlink"/>
          </w:rPr>
          <w:t>Leung PC</w:t>
        </w:r>
      </w:hyperlink>
      <w:r>
        <w:t>.</w:t>
      </w:r>
    </w:p>
    <w:p w:rsidR="0001653A" w:rsidRDefault="0001653A" w:rsidP="0001653A">
      <w:pPr>
        <w:pStyle w:val="Kop3"/>
      </w:pPr>
      <w:hyperlink r:id="rId112" w:tooltip="Open/close author information list" w:history="1">
        <w:r>
          <w:rPr>
            <w:rStyle w:val="ui-ncbitoggler-master-text"/>
            <w:color w:val="0000FF"/>
            <w:u w:val="single"/>
          </w:rPr>
          <w:t>Author information</w:t>
        </w:r>
      </w:hyperlink>
    </w:p>
    <w:p w:rsidR="0001653A" w:rsidRDefault="0001653A" w:rsidP="0001653A">
      <w:pPr>
        <w:pStyle w:val="Kop3"/>
      </w:pPr>
      <w:r>
        <w:t>Abstract</w:t>
      </w:r>
    </w:p>
    <w:p w:rsidR="0001653A" w:rsidRDefault="0001653A" w:rsidP="0001653A">
      <w:pPr>
        <w:pStyle w:val="Kop4"/>
      </w:pPr>
      <w:r>
        <w:t xml:space="preserve">OBJECTIVES: </w:t>
      </w:r>
    </w:p>
    <w:p w:rsidR="0001653A" w:rsidRDefault="0001653A" w:rsidP="0001653A">
      <w:pPr>
        <w:pStyle w:val="Normaalweb"/>
      </w:pPr>
      <w:r>
        <w:t>Traditional Chinese medicine (</w:t>
      </w:r>
      <w:r>
        <w:rPr>
          <w:rStyle w:val="highlight"/>
        </w:rPr>
        <w:t>TCM</w:t>
      </w:r>
      <w:r>
        <w:t xml:space="preserve">) is popular as an alternative medicine in children with </w:t>
      </w:r>
      <w:r>
        <w:rPr>
          <w:rStyle w:val="highlight"/>
        </w:rPr>
        <w:t>atopic dermatitis</w:t>
      </w:r>
      <w:r>
        <w:t xml:space="preserve"> (AD). A concoction of five herbs in a capsular preparation has been confirmed to be efficacious in improving the quality of life and sparing topical corticosteroid usage. We evaluated the clinical efficacy and tolerability of the same concoction in syrup form.</w:t>
      </w:r>
    </w:p>
    <w:p w:rsidR="0001653A" w:rsidRDefault="0001653A" w:rsidP="0001653A">
      <w:pPr>
        <w:pStyle w:val="Kop4"/>
      </w:pPr>
      <w:r>
        <w:t xml:space="preserve">METHODS: </w:t>
      </w:r>
    </w:p>
    <w:p w:rsidR="0001653A" w:rsidRDefault="0001653A" w:rsidP="0001653A">
      <w:pPr>
        <w:pStyle w:val="Normaalweb"/>
      </w:pPr>
      <w:r>
        <w:t xml:space="preserve">This was a prospective self-controlled trial set in the pediatric dermatology clinic of a teaching hospital. Children aged 4-7 years with moderate-to-severe AD received 20 ml of </w:t>
      </w:r>
      <w:r>
        <w:rPr>
          <w:rStyle w:val="highlight"/>
        </w:rPr>
        <w:t>TCM</w:t>
      </w:r>
      <w:r>
        <w:t xml:space="preserve"> syrup daily. Clinical parameters and laboratory markers were measured before and at 2 weeks, 7 weeks and 12 weeks of </w:t>
      </w:r>
      <w:r>
        <w:rPr>
          <w:rStyle w:val="highlight"/>
        </w:rPr>
        <w:t>treatment</w:t>
      </w:r>
      <w:r>
        <w:t xml:space="preserve">, and at 4 weeks after completion. Disease severity was evaluated by the SCORing </w:t>
      </w:r>
      <w:r>
        <w:rPr>
          <w:rStyle w:val="highlight"/>
        </w:rPr>
        <w:t>Atopic Dermatitis</w:t>
      </w:r>
      <w:r>
        <w:t xml:space="preserve"> (SCORAD) index and quality of life by the Children's Dermatology Life Quality Index (CDLQI). Blood was obtained for a complete blood count, total IgE, eosinophil count, and biochemical studies prior to and after 3 months of </w:t>
      </w:r>
      <w:r>
        <w:rPr>
          <w:rStyle w:val="highlight"/>
        </w:rPr>
        <w:t>TCM</w:t>
      </w:r>
      <w:r>
        <w:t xml:space="preserve"> usage.</w:t>
      </w:r>
    </w:p>
    <w:p w:rsidR="0001653A" w:rsidRDefault="0001653A" w:rsidP="0001653A">
      <w:pPr>
        <w:pStyle w:val="Kop4"/>
      </w:pPr>
      <w:r>
        <w:t xml:space="preserve">RESULTS: </w:t>
      </w:r>
    </w:p>
    <w:p w:rsidR="0001653A" w:rsidRDefault="0001653A" w:rsidP="0001653A">
      <w:pPr>
        <w:pStyle w:val="Normaalweb"/>
      </w:pPr>
      <w:r>
        <w:t xml:space="preserve">Twenty-two patients participated in the study. There were significant improvements in the objective SCORAD, pruritus and CDLQI scores 4 weeks after study completion. There was no change in sleep score or amount of topical steroid consumption. No biochemical evidence of any adverse drug reaction was observed during the study period. The </w:t>
      </w:r>
      <w:r>
        <w:rPr>
          <w:rStyle w:val="highlight"/>
        </w:rPr>
        <w:t>TCM</w:t>
      </w:r>
      <w:r>
        <w:t xml:space="preserve"> syrup was generally palatable and well tolerated by the children. Adverse effects were generally mild but two patients with rash withdrew during the study.</w:t>
      </w:r>
    </w:p>
    <w:p w:rsidR="0001653A" w:rsidRDefault="0001653A" w:rsidP="0001653A">
      <w:pPr>
        <w:pStyle w:val="Kop4"/>
      </w:pPr>
      <w:r>
        <w:t xml:space="preserve">CONCLUSION: </w:t>
      </w:r>
    </w:p>
    <w:p w:rsidR="0001653A" w:rsidRDefault="0001653A" w:rsidP="0001653A">
      <w:pPr>
        <w:pStyle w:val="Normaalweb"/>
      </w:pPr>
      <w:r>
        <w:t>The palatability means that further evaluations and dosage studies of the concoction will be possible in young children.</w:t>
      </w:r>
    </w:p>
    <w:p w:rsidR="0001653A" w:rsidRDefault="0001653A" w:rsidP="0001653A">
      <w:r>
        <w:lastRenderedPageBreak/>
        <w:t>PMID:</w:t>
      </w:r>
    </w:p>
    <w:p w:rsidR="0001653A" w:rsidRDefault="0001653A" w:rsidP="0001653A">
      <w:pPr>
        <w:ind w:left="720"/>
      </w:pPr>
      <w:r>
        <w:t>21294644</w:t>
      </w:r>
    </w:p>
    <w:p w:rsidR="0001653A" w:rsidRDefault="0001653A" w:rsidP="0001653A">
      <w:r>
        <w:t>DOI:</w:t>
      </w:r>
    </w:p>
    <w:p w:rsidR="0001653A" w:rsidRDefault="0001653A" w:rsidP="0001653A">
      <w:pPr>
        <w:ind w:left="720"/>
      </w:pPr>
      <w:hyperlink r:id="rId113" w:history="1">
        <w:r>
          <w:rPr>
            <w:rStyle w:val="Hyperlink"/>
          </w:rPr>
          <w:t>10.3109/09546634.2010.514893</w:t>
        </w:r>
      </w:hyperlink>
    </w:p>
    <w:p w:rsidR="0001653A" w:rsidRDefault="0001653A" w:rsidP="0001653A">
      <w:pPr>
        <w:ind w:left="720"/>
      </w:pPr>
      <w:r>
        <w:t xml:space="preserve">[PubMed - indexed for MEDLINE] </w:t>
      </w:r>
    </w:p>
    <w:p w:rsidR="0001653A" w:rsidRDefault="0001653A" w:rsidP="001550DD">
      <w:pPr>
        <w:ind w:left="720"/>
      </w:pPr>
    </w:p>
    <w:p w:rsidR="001550DD" w:rsidRDefault="001550DD" w:rsidP="001550DD">
      <w:pPr>
        <w:pStyle w:val="links"/>
      </w:pPr>
      <w:hyperlink r:id="rId114" w:history="1">
        <w:r>
          <w:rPr>
            <w:rStyle w:val="Hyperlink"/>
          </w:rPr>
          <w:t>Similar articles</w:t>
        </w:r>
      </w:hyperlink>
      <w:r>
        <w:t xml:space="preserve"> </w:t>
      </w:r>
    </w:p>
    <w:p w:rsidR="001550DD" w:rsidRDefault="001550DD" w:rsidP="001550DD">
      <w:r>
        <w:t>Select item 20394584</w:t>
      </w:r>
      <w:r>
        <w:object w:dxaOrig="840" w:dyaOrig="360">
          <v:shape id="_x0000_i1075" type="#_x0000_t75" style="width:20.25pt;height:18pt" o:ole="">
            <v:imagedata r:id="rId10" o:title=""/>
          </v:shape>
          <w:control r:id="rId115" w:name="DefaultOcxName12" w:shapeid="_x0000_i1075"/>
        </w:object>
      </w:r>
      <w:r>
        <w:t>12.</w:t>
      </w:r>
    </w:p>
    <w:p w:rsidR="001550DD" w:rsidRDefault="001550DD" w:rsidP="001550DD">
      <w:pPr>
        <w:pStyle w:val="title"/>
      </w:pPr>
      <w:hyperlink r:id="rId116" w:history="1">
        <w:r>
          <w:rPr>
            <w:rStyle w:val="Hyperlink"/>
          </w:rPr>
          <w:t>Analysis of trends and opportunities of anti-allergy patents in China from 1998 to 2008.</w:t>
        </w:r>
      </w:hyperlink>
    </w:p>
    <w:p w:rsidR="001550DD" w:rsidRDefault="001550DD" w:rsidP="001550DD">
      <w:pPr>
        <w:pStyle w:val="desc"/>
      </w:pPr>
      <w:r>
        <w:t>Zhang S, Zeng X, Wei J, Li S, He S.</w:t>
      </w:r>
    </w:p>
    <w:p w:rsidR="001550DD" w:rsidRDefault="001550DD" w:rsidP="001550DD">
      <w:pPr>
        <w:pStyle w:val="details"/>
      </w:pPr>
      <w:r>
        <w:rPr>
          <w:rStyle w:val="jrnl"/>
          <w:rFonts w:eastAsiaTheme="majorEastAsia"/>
        </w:rPr>
        <w:t>Recent Pat Inflamm Allergy Drug Discov</w:t>
      </w:r>
      <w:r>
        <w:t>. 2010 Jun;4(2):130-7.</w:t>
      </w:r>
    </w:p>
    <w:p w:rsidR="001550DD" w:rsidRDefault="001550DD" w:rsidP="001550DD">
      <w:r>
        <w:t>PMID:</w:t>
      </w:r>
    </w:p>
    <w:p w:rsidR="001550DD" w:rsidRDefault="001550DD" w:rsidP="001550DD">
      <w:pPr>
        <w:ind w:left="720"/>
      </w:pPr>
      <w:r>
        <w:t>20394584</w:t>
      </w:r>
    </w:p>
    <w:p w:rsidR="001550DD" w:rsidRDefault="001550DD" w:rsidP="001550DD">
      <w:pPr>
        <w:pStyle w:val="links"/>
      </w:pPr>
      <w:hyperlink r:id="rId117" w:history="1">
        <w:r>
          <w:rPr>
            <w:rStyle w:val="Hyperlink"/>
          </w:rPr>
          <w:t>Similar articles</w:t>
        </w:r>
      </w:hyperlink>
      <w:r>
        <w:t xml:space="preserve"> </w:t>
      </w:r>
    </w:p>
    <w:p w:rsidR="001550DD" w:rsidRDefault="001550DD" w:rsidP="001550DD">
      <w:r>
        <w:t>Select item 19947273</w:t>
      </w:r>
      <w:r>
        <w:object w:dxaOrig="840" w:dyaOrig="360">
          <v:shape id="_x0000_i1074" type="#_x0000_t75" style="width:20.25pt;height:18pt" o:ole="">
            <v:imagedata r:id="rId10" o:title=""/>
          </v:shape>
          <w:control r:id="rId118" w:name="DefaultOcxName13" w:shapeid="_x0000_i1074"/>
        </w:object>
      </w:r>
      <w:r>
        <w:t>13.</w:t>
      </w:r>
    </w:p>
    <w:p w:rsidR="001550DD" w:rsidRDefault="001550DD" w:rsidP="001550DD">
      <w:pPr>
        <w:pStyle w:val="title"/>
      </w:pPr>
      <w:hyperlink r:id="rId119" w:history="1">
        <w:r>
          <w:rPr>
            <w:rStyle w:val="Hyperlink"/>
          </w:rPr>
          <w:t xml:space="preserve">[Observation on short and long-term effects of Tuina for </w:t>
        </w:r>
        <w:r>
          <w:rPr>
            <w:rStyle w:val="Hyperlink"/>
            <w:b/>
            <w:bCs/>
          </w:rPr>
          <w:t>treatment</w:t>
        </w:r>
        <w:r>
          <w:rPr>
            <w:rStyle w:val="Hyperlink"/>
          </w:rPr>
          <w:t xml:space="preserve"> of infants </w:t>
        </w:r>
        <w:r>
          <w:rPr>
            <w:rStyle w:val="Hyperlink"/>
            <w:b/>
            <w:bCs/>
          </w:rPr>
          <w:t>eczema</w:t>
        </w:r>
        <w:r>
          <w:rPr>
            <w:rStyle w:val="Hyperlink"/>
          </w:rPr>
          <w:t>].</w:t>
        </w:r>
      </w:hyperlink>
    </w:p>
    <w:p w:rsidR="001550DD" w:rsidRDefault="001550DD" w:rsidP="001550DD">
      <w:pPr>
        <w:pStyle w:val="desc"/>
      </w:pPr>
      <w:r>
        <w:t>He YH, Kang J, Liu GZ.</w:t>
      </w:r>
    </w:p>
    <w:p w:rsidR="001550DD" w:rsidRDefault="001550DD" w:rsidP="001550DD">
      <w:pPr>
        <w:pStyle w:val="details"/>
      </w:pPr>
      <w:r>
        <w:rPr>
          <w:rStyle w:val="jrnl"/>
          <w:rFonts w:eastAsiaTheme="majorEastAsia"/>
        </w:rPr>
        <w:t>Zhongguo Zhen Jiu</w:t>
      </w:r>
      <w:r>
        <w:t xml:space="preserve">. 2009 Aug;29(8):655-7. Chinese. </w:t>
      </w:r>
    </w:p>
    <w:p w:rsidR="001550DD" w:rsidRDefault="001550DD" w:rsidP="001550DD">
      <w:r>
        <w:t>PMID:</w:t>
      </w:r>
    </w:p>
    <w:p w:rsidR="001550DD" w:rsidRDefault="001550DD" w:rsidP="001550DD">
      <w:pPr>
        <w:ind w:left="720"/>
      </w:pPr>
      <w:r>
        <w:t>19947273</w:t>
      </w:r>
    </w:p>
    <w:p w:rsidR="001550DD" w:rsidRDefault="001550DD" w:rsidP="001550DD">
      <w:pPr>
        <w:pStyle w:val="links"/>
      </w:pPr>
      <w:hyperlink r:id="rId120" w:history="1">
        <w:r>
          <w:rPr>
            <w:rStyle w:val="Hyperlink"/>
          </w:rPr>
          <w:t>Similar articles</w:t>
        </w:r>
      </w:hyperlink>
      <w:r>
        <w:t xml:space="preserve"> </w:t>
      </w:r>
    </w:p>
    <w:p w:rsidR="001550DD" w:rsidRDefault="001550DD" w:rsidP="001550DD">
      <w:r>
        <w:t>Select item 19635549</w:t>
      </w:r>
      <w:r>
        <w:object w:dxaOrig="840" w:dyaOrig="360">
          <v:shape id="_x0000_i1073" type="#_x0000_t75" style="width:20.25pt;height:18pt" o:ole="">
            <v:imagedata r:id="rId10" o:title=""/>
          </v:shape>
          <w:control r:id="rId121" w:name="DefaultOcxName14" w:shapeid="_x0000_i1073"/>
        </w:object>
      </w:r>
      <w:r>
        <w:t>14.</w:t>
      </w:r>
    </w:p>
    <w:p w:rsidR="001550DD" w:rsidRDefault="001550DD" w:rsidP="001550DD">
      <w:pPr>
        <w:pStyle w:val="title"/>
      </w:pPr>
      <w:hyperlink r:id="rId122" w:history="1">
        <w:r>
          <w:rPr>
            <w:rStyle w:val="Hyperlink"/>
          </w:rPr>
          <w:t>Impact of matrine on inflammation related factors in rat intestinal microvascular endothelial cells.</w:t>
        </w:r>
      </w:hyperlink>
    </w:p>
    <w:p w:rsidR="001550DD" w:rsidRDefault="001550DD" w:rsidP="001550DD">
      <w:pPr>
        <w:pStyle w:val="desc"/>
      </w:pPr>
      <w:r>
        <w:t>Suo Z, Liu Y, Ferreri M, Zhang T, Liu Z, Mu X, Han B.</w:t>
      </w:r>
    </w:p>
    <w:p w:rsidR="001550DD" w:rsidRDefault="001550DD" w:rsidP="001550DD">
      <w:pPr>
        <w:pStyle w:val="details"/>
      </w:pPr>
      <w:r>
        <w:rPr>
          <w:rStyle w:val="jrnl"/>
          <w:rFonts w:eastAsiaTheme="majorEastAsia"/>
        </w:rPr>
        <w:lastRenderedPageBreak/>
        <w:t>J Ethnopharmacol</w:t>
      </w:r>
      <w:r>
        <w:t>. 2009 Sep 25;125(3):404-9. doi: 10.1016/j.jep.2009.07.023.</w:t>
      </w:r>
    </w:p>
    <w:p w:rsidR="001550DD" w:rsidRDefault="001550DD" w:rsidP="001550DD">
      <w:r>
        <w:t>PMID:</w:t>
      </w:r>
    </w:p>
    <w:p w:rsidR="001550DD" w:rsidRDefault="001550DD" w:rsidP="001550DD">
      <w:pPr>
        <w:ind w:left="720"/>
      </w:pPr>
      <w:r>
        <w:t>19635549</w:t>
      </w:r>
    </w:p>
    <w:p w:rsidR="001550DD" w:rsidRDefault="001550DD" w:rsidP="001550DD">
      <w:pPr>
        <w:pStyle w:val="links"/>
      </w:pPr>
      <w:hyperlink r:id="rId123" w:history="1">
        <w:r>
          <w:rPr>
            <w:rStyle w:val="Hyperlink"/>
          </w:rPr>
          <w:t>Similar articles</w:t>
        </w:r>
      </w:hyperlink>
      <w:r>
        <w:t xml:space="preserve"> </w:t>
      </w:r>
    </w:p>
    <w:p w:rsidR="001550DD" w:rsidRDefault="001550DD" w:rsidP="001550DD">
      <w:r>
        <w:t>Select item 17160188</w:t>
      </w:r>
      <w:r>
        <w:object w:dxaOrig="840" w:dyaOrig="360">
          <v:shape id="_x0000_i1072" type="#_x0000_t75" style="width:20.25pt;height:18pt" o:ole="">
            <v:imagedata r:id="rId10" o:title=""/>
          </v:shape>
          <w:control r:id="rId124" w:name="DefaultOcxName15" w:shapeid="_x0000_i1072"/>
        </w:object>
      </w:r>
      <w:r>
        <w:t>15.</w:t>
      </w:r>
    </w:p>
    <w:p w:rsidR="001550DD" w:rsidRDefault="001550DD" w:rsidP="001550DD">
      <w:pPr>
        <w:pStyle w:val="title"/>
      </w:pPr>
      <w:hyperlink r:id="rId125" w:history="1">
        <w:r>
          <w:rPr>
            <w:rStyle w:val="Hyperlink"/>
          </w:rPr>
          <w:t xml:space="preserve">Corticosteroids are not present in a traditional Chinese medicine formulation for </w:t>
        </w:r>
        <w:r>
          <w:rPr>
            <w:rStyle w:val="Hyperlink"/>
            <w:b/>
            <w:bCs/>
          </w:rPr>
          <w:t>atopic dermatitis</w:t>
        </w:r>
        <w:r>
          <w:rPr>
            <w:rStyle w:val="Hyperlink"/>
          </w:rPr>
          <w:t xml:space="preserve"> in children.</w:t>
        </w:r>
      </w:hyperlink>
    </w:p>
    <w:p w:rsidR="001550DD" w:rsidRDefault="001550DD" w:rsidP="001550DD">
      <w:pPr>
        <w:pStyle w:val="desc"/>
      </w:pPr>
      <w:r>
        <w:t>Hon KL, Lee VW, Leung TF, Lee KK, Chan AK, Fok TF, Leung PC.</w:t>
      </w:r>
    </w:p>
    <w:p w:rsidR="001550DD" w:rsidRDefault="001550DD" w:rsidP="001550DD">
      <w:pPr>
        <w:pStyle w:val="details"/>
      </w:pPr>
      <w:r>
        <w:rPr>
          <w:rStyle w:val="jrnl"/>
          <w:rFonts w:eastAsiaTheme="majorEastAsia"/>
        </w:rPr>
        <w:t>Ann Acad Med Singapore</w:t>
      </w:r>
      <w:r>
        <w:t>. 2006 Nov;35(11):759-63.</w:t>
      </w:r>
    </w:p>
    <w:p w:rsidR="001550DD" w:rsidRDefault="001550DD" w:rsidP="001550DD">
      <w:r>
        <w:t>PMID:</w:t>
      </w:r>
    </w:p>
    <w:p w:rsidR="001550DD" w:rsidRDefault="001550DD" w:rsidP="001550DD">
      <w:pPr>
        <w:ind w:left="720"/>
      </w:pPr>
      <w:r>
        <w:t>17160188</w:t>
      </w:r>
    </w:p>
    <w:p w:rsidR="001550DD" w:rsidRDefault="001550DD" w:rsidP="001550DD">
      <w:hyperlink r:id="rId126" w:history="1">
        <w:r>
          <w:rPr>
            <w:rStyle w:val="Hyperlink"/>
          </w:rPr>
          <w:t>Free Article</w:t>
        </w:r>
      </w:hyperlink>
    </w:p>
    <w:p w:rsidR="001550DD" w:rsidRDefault="001550DD" w:rsidP="001550DD">
      <w:pPr>
        <w:pStyle w:val="links"/>
      </w:pPr>
      <w:hyperlink r:id="rId127" w:history="1">
        <w:r>
          <w:rPr>
            <w:rStyle w:val="Hyperlink"/>
          </w:rPr>
          <w:t>Similar articles</w:t>
        </w:r>
      </w:hyperlink>
      <w:r>
        <w:t xml:space="preserve"> </w:t>
      </w:r>
    </w:p>
    <w:p w:rsidR="001550DD" w:rsidRDefault="001550DD" w:rsidP="001550DD">
      <w:r>
        <w:t>Select item 16096181</w:t>
      </w:r>
      <w:r>
        <w:object w:dxaOrig="840" w:dyaOrig="360">
          <v:shape id="_x0000_i1071" type="#_x0000_t75" style="width:20.25pt;height:18pt" o:ole="">
            <v:imagedata r:id="rId10" o:title=""/>
          </v:shape>
          <w:control r:id="rId128" w:name="DefaultOcxName16" w:shapeid="_x0000_i1071"/>
        </w:object>
      </w:r>
      <w:r>
        <w:t>16.</w:t>
      </w:r>
    </w:p>
    <w:p w:rsidR="001550DD" w:rsidRDefault="001550DD" w:rsidP="001550DD">
      <w:pPr>
        <w:pStyle w:val="title"/>
      </w:pPr>
      <w:hyperlink r:id="rId129" w:history="1">
        <w:r>
          <w:rPr>
            <w:rStyle w:val="Hyperlink"/>
          </w:rPr>
          <w:t xml:space="preserve">A survey of traditional Chinese medicine use in children with </w:t>
        </w:r>
        <w:r>
          <w:rPr>
            <w:rStyle w:val="Hyperlink"/>
            <w:b/>
            <w:bCs/>
          </w:rPr>
          <w:t>atopic dermatitis</w:t>
        </w:r>
        <w:r>
          <w:rPr>
            <w:rStyle w:val="Hyperlink"/>
          </w:rPr>
          <w:t xml:space="preserve"> attending a paediatric dermatology clinic.</w:t>
        </w:r>
      </w:hyperlink>
    </w:p>
    <w:p w:rsidR="001550DD" w:rsidRDefault="001550DD" w:rsidP="001550DD">
      <w:pPr>
        <w:pStyle w:val="desc"/>
      </w:pPr>
      <w:r>
        <w:t>Hon KL, Ma KC, Wong Y, Leung TF, Fok TF.</w:t>
      </w:r>
    </w:p>
    <w:p w:rsidR="001550DD" w:rsidRDefault="001550DD" w:rsidP="001550DD">
      <w:pPr>
        <w:pStyle w:val="details"/>
      </w:pPr>
      <w:r>
        <w:rPr>
          <w:rStyle w:val="jrnl"/>
          <w:rFonts w:eastAsiaTheme="majorEastAsia"/>
        </w:rPr>
        <w:t>J Dermatolog Treat</w:t>
      </w:r>
      <w:r>
        <w:t>. 2005 Aug;16(3):154-7.</w:t>
      </w:r>
    </w:p>
    <w:p w:rsidR="001550DD" w:rsidRDefault="001550DD" w:rsidP="001550DD">
      <w:r>
        <w:t>PMID:</w:t>
      </w:r>
    </w:p>
    <w:p w:rsidR="001550DD" w:rsidRDefault="001550DD" w:rsidP="001550DD">
      <w:pPr>
        <w:ind w:left="720"/>
      </w:pPr>
      <w:r>
        <w:t>16096181</w:t>
      </w:r>
    </w:p>
    <w:p w:rsidR="0001653A" w:rsidRDefault="0001653A" w:rsidP="0001653A">
      <w:hyperlink r:id="rId130" w:tooltip="The Journal of dermatological treatment." w:history="1">
        <w:r>
          <w:rPr>
            <w:rStyle w:val="Hyperlink"/>
          </w:rPr>
          <w:t>J Dermatolog Treat.</w:t>
        </w:r>
      </w:hyperlink>
      <w:r>
        <w:t xml:space="preserve"> 2005 Aug;16(3):154-7.</w:t>
      </w:r>
    </w:p>
    <w:p w:rsidR="0001653A" w:rsidRDefault="0001653A" w:rsidP="0001653A">
      <w:pPr>
        <w:pStyle w:val="Kop1"/>
      </w:pPr>
      <w:r>
        <w:t xml:space="preserve">A survey of traditional Chinese medicine use in children with </w:t>
      </w:r>
      <w:r>
        <w:rPr>
          <w:rStyle w:val="highlight"/>
        </w:rPr>
        <w:t>atopic dermatitis</w:t>
      </w:r>
      <w:r>
        <w:t xml:space="preserve"> attending a paediatric dermatology clinic.</w:t>
      </w:r>
    </w:p>
    <w:p w:rsidR="0001653A" w:rsidRDefault="0001653A" w:rsidP="0001653A">
      <w:hyperlink r:id="rId131" w:history="1">
        <w:r>
          <w:rPr>
            <w:rStyle w:val="Hyperlink"/>
          </w:rPr>
          <w:t>Hon KL</w:t>
        </w:r>
      </w:hyperlink>
      <w:r>
        <w:rPr>
          <w:vertAlign w:val="superscript"/>
        </w:rPr>
        <w:t>1</w:t>
      </w:r>
      <w:r>
        <w:t xml:space="preserve">, </w:t>
      </w:r>
      <w:hyperlink r:id="rId132" w:history="1">
        <w:r>
          <w:rPr>
            <w:rStyle w:val="Hyperlink"/>
          </w:rPr>
          <w:t>Ma KC</w:t>
        </w:r>
      </w:hyperlink>
      <w:r>
        <w:t xml:space="preserve">, </w:t>
      </w:r>
      <w:hyperlink r:id="rId133" w:history="1">
        <w:r>
          <w:rPr>
            <w:rStyle w:val="Hyperlink"/>
          </w:rPr>
          <w:t>Wong Y</w:t>
        </w:r>
      </w:hyperlink>
      <w:r>
        <w:t xml:space="preserve">, </w:t>
      </w:r>
      <w:hyperlink r:id="rId134" w:history="1">
        <w:r>
          <w:rPr>
            <w:rStyle w:val="Hyperlink"/>
          </w:rPr>
          <w:t>Leung TF</w:t>
        </w:r>
      </w:hyperlink>
      <w:r>
        <w:t xml:space="preserve">, </w:t>
      </w:r>
      <w:hyperlink r:id="rId135" w:history="1">
        <w:r>
          <w:rPr>
            <w:rStyle w:val="Hyperlink"/>
          </w:rPr>
          <w:t>Fok TF</w:t>
        </w:r>
      </w:hyperlink>
      <w:r>
        <w:t>.</w:t>
      </w:r>
    </w:p>
    <w:p w:rsidR="0001653A" w:rsidRDefault="0001653A" w:rsidP="0001653A">
      <w:pPr>
        <w:pStyle w:val="Kop3"/>
      </w:pPr>
      <w:hyperlink r:id="rId136" w:tooltip="Open/close author information list" w:history="1">
        <w:r>
          <w:rPr>
            <w:rStyle w:val="ui-ncbitoggler-master-text"/>
            <w:color w:val="0000FF"/>
            <w:u w:val="single"/>
          </w:rPr>
          <w:t>Author information</w:t>
        </w:r>
      </w:hyperlink>
    </w:p>
    <w:p w:rsidR="0001653A" w:rsidRDefault="0001653A" w:rsidP="0001653A">
      <w:pPr>
        <w:pStyle w:val="Kop3"/>
      </w:pPr>
      <w:r>
        <w:t>Abstract</w:t>
      </w:r>
    </w:p>
    <w:p w:rsidR="0001653A" w:rsidRDefault="0001653A" w:rsidP="0001653A">
      <w:pPr>
        <w:pStyle w:val="Normaalweb"/>
      </w:pPr>
      <w:r>
        <w:lastRenderedPageBreak/>
        <w:t>Use of traditional Chinese medicine (</w:t>
      </w:r>
      <w:r>
        <w:rPr>
          <w:rStyle w:val="highlight"/>
        </w:rPr>
        <w:t>TCM</w:t>
      </w:r>
      <w:r>
        <w:t xml:space="preserve">) for various paediatric diseases has been popular. Often, parents or caregivers believe that herbs possess therapeutic effects without any harmful consequence. This fallacy is especially prevalent in the caregivers of children with chronic diseases such as </w:t>
      </w:r>
      <w:r>
        <w:rPr>
          <w:rStyle w:val="highlight"/>
        </w:rPr>
        <w:t>atopic dermatitis</w:t>
      </w:r>
      <w:r>
        <w:t xml:space="preserve"> (AD). We interviewed 227 consecutive children with AD to assess the attitudes of the caregivers to </w:t>
      </w:r>
      <w:r>
        <w:rPr>
          <w:rStyle w:val="highlight"/>
        </w:rPr>
        <w:t>TCM</w:t>
      </w:r>
      <w:r>
        <w:t xml:space="preserve"> use, based on a 14-item questionnaire. Of these respondents, 67 (30%) admitted that the child had been given </w:t>
      </w:r>
      <w:r>
        <w:rPr>
          <w:rStyle w:val="highlight"/>
        </w:rPr>
        <w:t>TCM</w:t>
      </w:r>
      <w:r>
        <w:t xml:space="preserve"> in the past 12 months, one-third of these were currently taking </w:t>
      </w:r>
      <w:r>
        <w:rPr>
          <w:rStyle w:val="highlight"/>
        </w:rPr>
        <w:t>TCM</w:t>
      </w:r>
      <w:r>
        <w:t xml:space="preserve"> and one-quarter had used </w:t>
      </w:r>
      <w:r>
        <w:rPr>
          <w:rStyle w:val="highlight"/>
        </w:rPr>
        <w:t>TCM</w:t>
      </w:r>
      <w:r>
        <w:t xml:space="preserve"> for 6 months or more. </w:t>
      </w:r>
      <w:r>
        <w:rPr>
          <w:rStyle w:val="highlight"/>
        </w:rPr>
        <w:t>TCM</w:t>
      </w:r>
      <w:r>
        <w:t xml:space="preserve"> was prescribed by a Chinese medicine practitioner in 63 patients (94%), and herbal tea/soup was the commonest </w:t>
      </w:r>
      <w:r>
        <w:rPr>
          <w:rStyle w:val="highlight"/>
        </w:rPr>
        <w:t>TCM</w:t>
      </w:r>
      <w:r>
        <w:t xml:space="preserve"> taken. The majority (94%) had not been told of any possible side effects of </w:t>
      </w:r>
      <w:r>
        <w:rPr>
          <w:rStyle w:val="highlight"/>
        </w:rPr>
        <w:t>TCM</w:t>
      </w:r>
      <w:r>
        <w:t xml:space="preserve">. Nearly 60% thought that </w:t>
      </w:r>
      <w:r>
        <w:rPr>
          <w:rStyle w:val="highlight"/>
        </w:rPr>
        <w:t>TCM</w:t>
      </w:r>
      <w:r>
        <w:t xml:space="preserve"> helped to improve their child's AD. Respondents for children with severe </w:t>
      </w:r>
      <w:r>
        <w:rPr>
          <w:rStyle w:val="highlight"/>
        </w:rPr>
        <w:t>eczema</w:t>
      </w:r>
      <w:r>
        <w:t xml:space="preserve"> were less likely to think that </w:t>
      </w:r>
      <w:r>
        <w:rPr>
          <w:rStyle w:val="highlight"/>
        </w:rPr>
        <w:t>TCM</w:t>
      </w:r>
      <w:r>
        <w:t xml:space="preserve"> helped to improve their child's </w:t>
      </w:r>
      <w:r>
        <w:rPr>
          <w:rStyle w:val="highlight"/>
        </w:rPr>
        <w:t>eczema</w:t>
      </w:r>
      <w:r>
        <w:t xml:space="preserve"> than those with mild or moderate </w:t>
      </w:r>
      <w:r>
        <w:rPr>
          <w:rStyle w:val="highlight"/>
        </w:rPr>
        <w:t>eczema</w:t>
      </w:r>
      <w:r>
        <w:t xml:space="preserve">. </w:t>
      </w:r>
      <w:r>
        <w:rPr>
          <w:rStyle w:val="highlight"/>
        </w:rPr>
        <w:t>TCM</w:t>
      </w:r>
      <w:r>
        <w:t xml:space="preserve"> use was not associated with parental ages or 'grandparent as caregiver' but 'severe AD' was an independent factor for </w:t>
      </w:r>
      <w:r>
        <w:rPr>
          <w:rStyle w:val="highlight"/>
        </w:rPr>
        <w:t>TCM</w:t>
      </w:r>
      <w:r>
        <w:t xml:space="preserve"> use (OR 3.24, 95% CI 1.67-6.31; p = 0.0003).</w:t>
      </w:r>
    </w:p>
    <w:p w:rsidR="0001653A" w:rsidRDefault="0001653A" w:rsidP="0001653A">
      <w:r>
        <w:t>PMID:</w:t>
      </w:r>
    </w:p>
    <w:p w:rsidR="0001653A" w:rsidRDefault="0001653A" w:rsidP="0001653A">
      <w:pPr>
        <w:ind w:left="720"/>
      </w:pPr>
      <w:r>
        <w:t>16096181</w:t>
      </w:r>
    </w:p>
    <w:p w:rsidR="0001653A" w:rsidRDefault="0001653A" w:rsidP="0001653A">
      <w:r>
        <w:t>DOI:</w:t>
      </w:r>
    </w:p>
    <w:p w:rsidR="0001653A" w:rsidRDefault="0001653A" w:rsidP="0001653A">
      <w:pPr>
        <w:ind w:left="720"/>
      </w:pPr>
      <w:hyperlink r:id="rId137" w:history="1">
        <w:r>
          <w:rPr>
            <w:rStyle w:val="Hyperlink"/>
          </w:rPr>
          <w:t>10.1080/09546630510038938</w:t>
        </w:r>
      </w:hyperlink>
    </w:p>
    <w:p w:rsidR="0001653A" w:rsidRDefault="0001653A" w:rsidP="0001653A">
      <w:pPr>
        <w:ind w:left="720"/>
      </w:pPr>
      <w:r>
        <w:t xml:space="preserve">[PubMed - indexed for MEDLINE] </w:t>
      </w:r>
    </w:p>
    <w:p w:rsidR="0001653A" w:rsidRDefault="0001653A" w:rsidP="001550DD">
      <w:pPr>
        <w:ind w:left="720"/>
      </w:pPr>
    </w:p>
    <w:p w:rsidR="001550DD" w:rsidRDefault="001550DD" w:rsidP="001550DD">
      <w:pPr>
        <w:pStyle w:val="links"/>
      </w:pPr>
      <w:hyperlink r:id="rId138" w:history="1">
        <w:r>
          <w:rPr>
            <w:rStyle w:val="Hyperlink"/>
          </w:rPr>
          <w:t>Similar articles</w:t>
        </w:r>
      </w:hyperlink>
      <w:r>
        <w:t xml:space="preserve"> </w:t>
      </w:r>
    </w:p>
    <w:p w:rsidR="001550DD" w:rsidRDefault="001550DD" w:rsidP="001550DD">
      <w:r>
        <w:t>Select item 15673199</w:t>
      </w:r>
      <w:r>
        <w:object w:dxaOrig="840" w:dyaOrig="360">
          <v:shape id="_x0000_i1070" type="#_x0000_t75" style="width:20.25pt;height:18pt" o:ole="">
            <v:imagedata r:id="rId10" o:title=""/>
          </v:shape>
          <w:control r:id="rId139" w:name="DefaultOcxName17" w:shapeid="_x0000_i1070"/>
        </w:object>
      </w:r>
      <w:r>
        <w:t>17.</w:t>
      </w:r>
    </w:p>
    <w:p w:rsidR="001550DD" w:rsidRDefault="001550DD" w:rsidP="001550DD">
      <w:pPr>
        <w:pStyle w:val="title"/>
      </w:pPr>
      <w:hyperlink r:id="rId140" w:history="1">
        <w:r>
          <w:rPr>
            <w:rStyle w:val="Hyperlink"/>
          </w:rPr>
          <w:t xml:space="preserve">A pentaherbs capsule as a </w:t>
        </w:r>
        <w:r>
          <w:rPr>
            <w:rStyle w:val="Hyperlink"/>
            <w:b/>
            <w:bCs/>
          </w:rPr>
          <w:t>treatment</w:t>
        </w:r>
        <w:r>
          <w:rPr>
            <w:rStyle w:val="Hyperlink"/>
          </w:rPr>
          <w:t xml:space="preserve"> option for </w:t>
        </w:r>
        <w:r>
          <w:rPr>
            <w:rStyle w:val="Hyperlink"/>
            <w:b/>
            <w:bCs/>
          </w:rPr>
          <w:t>atopic dermatitis</w:t>
        </w:r>
        <w:r>
          <w:rPr>
            <w:rStyle w:val="Hyperlink"/>
          </w:rPr>
          <w:t xml:space="preserve"> in children: an open-labeled case series.</w:t>
        </w:r>
      </w:hyperlink>
    </w:p>
    <w:p w:rsidR="001550DD" w:rsidRDefault="001550DD" w:rsidP="001550DD">
      <w:pPr>
        <w:pStyle w:val="desc"/>
      </w:pPr>
      <w:r>
        <w:t>Hon KL, Leung TF, Wong Y, Lam WK, Guan DQ, Ma KC, Sung YT, Fok TF, Leung PC.</w:t>
      </w:r>
    </w:p>
    <w:p w:rsidR="001550DD" w:rsidRDefault="001550DD" w:rsidP="001550DD">
      <w:pPr>
        <w:pStyle w:val="details"/>
      </w:pPr>
      <w:r>
        <w:rPr>
          <w:rStyle w:val="jrnl"/>
          <w:rFonts w:eastAsiaTheme="majorEastAsia"/>
        </w:rPr>
        <w:t>Am J Chin Med</w:t>
      </w:r>
      <w:r>
        <w:t>. 2004;32(6):941-50.</w:t>
      </w:r>
    </w:p>
    <w:p w:rsidR="001550DD" w:rsidRDefault="001550DD" w:rsidP="001550DD">
      <w:r>
        <w:t>PMID:</w:t>
      </w:r>
    </w:p>
    <w:p w:rsidR="001550DD" w:rsidRDefault="001550DD" w:rsidP="001550DD">
      <w:pPr>
        <w:ind w:left="720"/>
      </w:pPr>
      <w:r>
        <w:t>15673199</w:t>
      </w:r>
    </w:p>
    <w:p w:rsidR="001550DD" w:rsidRDefault="001550DD" w:rsidP="001550DD">
      <w:pPr>
        <w:pStyle w:val="links"/>
      </w:pPr>
      <w:hyperlink r:id="rId141" w:history="1">
        <w:r>
          <w:rPr>
            <w:rStyle w:val="Hyperlink"/>
          </w:rPr>
          <w:t>Similar articles</w:t>
        </w:r>
      </w:hyperlink>
      <w:r>
        <w:t xml:space="preserve"> </w:t>
      </w:r>
    </w:p>
    <w:p w:rsidR="001550DD" w:rsidRDefault="001550DD" w:rsidP="001550DD">
      <w:r>
        <w:t>Select item 12919111</w:t>
      </w:r>
      <w:r>
        <w:object w:dxaOrig="840" w:dyaOrig="360">
          <v:shape id="_x0000_i1069" type="#_x0000_t75" style="width:20.25pt;height:18pt" o:ole="">
            <v:imagedata r:id="rId10" o:title=""/>
          </v:shape>
          <w:control r:id="rId142" w:name="DefaultOcxName18" w:shapeid="_x0000_i1069"/>
        </w:object>
      </w:r>
      <w:r>
        <w:t>18.</w:t>
      </w:r>
    </w:p>
    <w:p w:rsidR="001550DD" w:rsidRDefault="001550DD" w:rsidP="001550DD">
      <w:pPr>
        <w:pStyle w:val="title"/>
      </w:pPr>
      <w:hyperlink r:id="rId143" w:history="1">
        <w:r>
          <w:rPr>
            <w:rStyle w:val="Hyperlink"/>
          </w:rPr>
          <w:t>Traditional Chinese medicine in dermatology.</w:t>
        </w:r>
      </w:hyperlink>
    </w:p>
    <w:p w:rsidR="001550DD" w:rsidRDefault="001550DD" w:rsidP="001550DD">
      <w:pPr>
        <w:pStyle w:val="desc"/>
      </w:pPr>
      <w:r>
        <w:t>Koo J, Desai R.</w:t>
      </w:r>
    </w:p>
    <w:p w:rsidR="001550DD" w:rsidRDefault="001550DD" w:rsidP="001550DD">
      <w:pPr>
        <w:pStyle w:val="details"/>
      </w:pPr>
      <w:r>
        <w:rPr>
          <w:rStyle w:val="jrnl"/>
          <w:rFonts w:eastAsiaTheme="majorEastAsia"/>
        </w:rPr>
        <w:lastRenderedPageBreak/>
        <w:t>Dermatol Ther</w:t>
      </w:r>
      <w:r>
        <w:t>. 2003;16(2):98-105. Review.</w:t>
      </w:r>
    </w:p>
    <w:p w:rsidR="001550DD" w:rsidRDefault="001550DD" w:rsidP="001550DD">
      <w:r>
        <w:t>PMID:</w:t>
      </w:r>
    </w:p>
    <w:p w:rsidR="001550DD" w:rsidRDefault="001550DD" w:rsidP="001550DD">
      <w:pPr>
        <w:ind w:left="720"/>
      </w:pPr>
      <w:r>
        <w:t>12919111</w:t>
      </w:r>
    </w:p>
    <w:p w:rsidR="001550DD" w:rsidRDefault="001550DD" w:rsidP="001550DD">
      <w:pPr>
        <w:pStyle w:val="links"/>
      </w:pPr>
      <w:hyperlink r:id="rId144" w:history="1">
        <w:r>
          <w:rPr>
            <w:rStyle w:val="Hyperlink"/>
          </w:rPr>
          <w:t>Similar articles</w:t>
        </w:r>
      </w:hyperlink>
      <w:r>
        <w:t xml:space="preserve"> </w:t>
      </w:r>
    </w:p>
    <w:p w:rsidR="001550DD" w:rsidRDefault="001550DD" w:rsidP="001550DD">
      <w:r>
        <w:t>Select item 12618553</w:t>
      </w:r>
      <w:r>
        <w:object w:dxaOrig="840" w:dyaOrig="360">
          <v:shape id="_x0000_i1068" type="#_x0000_t75" style="width:20.25pt;height:18pt" o:ole="">
            <v:imagedata r:id="rId10" o:title=""/>
          </v:shape>
          <w:control r:id="rId145" w:name="DefaultOcxName19" w:shapeid="_x0000_i1068"/>
        </w:object>
      </w:r>
      <w:r>
        <w:t>19.</w:t>
      </w:r>
    </w:p>
    <w:p w:rsidR="001550DD" w:rsidRDefault="001550DD" w:rsidP="001550DD">
      <w:pPr>
        <w:pStyle w:val="title"/>
      </w:pPr>
      <w:hyperlink r:id="rId146" w:history="1">
        <w:r>
          <w:rPr>
            <w:rStyle w:val="Hyperlink"/>
          </w:rPr>
          <w:t>Availability of research results on traditional chinese pharmacotherapy.</w:t>
        </w:r>
      </w:hyperlink>
    </w:p>
    <w:p w:rsidR="001550DD" w:rsidRDefault="001550DD" w:rsidP="001550DD">
      <w:pPr>
        <w:pStyle w:val="desc"/>
      </w:pPr>
      <w:r>
        <w:t>Pach D, Willich SN, Becker-Witt C.</w:t>
      </w:r>
    </w:p>
    <w:p w:rsidR="001550DD" w:rsidRDefault="001550DD" w:rsidP="001550DD">
      <w:pPr>
        <w:pStyle w:val="details"/>
      </w:pPr>
      <w:r>
        <w:rPr>
          <w:rStyle w:val="jrnl"/>
          <w:rFonts w:eastAsiaTheme="majorEastAsia"/>
        </w:rPr>
        <w:t>Forsch Komplementarmed Klass Naturheilkd</w:t>
      </w:r>
      <w:r>
        <w:t>. 2002 Dec;9(6):352-8.</w:t>
      </w:r>
    </w:p>
    <w:p w:rsidR="001550DD" w:rsidRDefault="001550DD" w:rsidP="001550DD">
      <w:r>
        <w:t>PMID:</w:t>
      </w:r>
    </w:p>
    <w:p w:rsidR="001550DD" w:rsidRDefault="001550DD" w:rsidP="001550DD">
      <w:pPr>
        <w:ind w:left="720"/>
      </w:pPr>
      <w:r>
        <w:t>12618553</w:t>
      </w:r>
    </w:p>
    <w:p w:rsidR="001550DD" w:rsidRDefault="001550DD" w:rsidP="001550DD">
      <w:pPr>
        <w:pStyle w:val="links"/>
      </w:pPr>
      <w:hyperlink r:id="rId147" w:history="1">
        <w:r>
          <w:rPr>
            <w:rStyle w:val="Hyperlink"/>
          </w:rPr>
          <w:t>Similar articles</w:t>
        </w:r>
      </w:hyperlink>
      <w:r>
        <w:t xml:space="preserve"> </w:t>
      </w:r>
    </w:p>
    <w:p w:rsidR="001550DD" w:rsidRDefault="001550DD" w:rsidP="001550DD">
      <w:r>
        <w:t>Select item 11590386</w:t>
      </w:r>
      <w:r>
        <w:object w:dxaOrig="840" w:dyaOrig="360">
          <v:shape id="_x0000_i1067" type="#_x0000_t75" style="width:20.25pt;height:18pt" o:ole="">
            <v:imagedata r:id="rId10" o:title=""/>
          </v:shape>
          <w:control r:id="rId148" w:name="DefaultOcxName20" w:shapeid="_x0000_i1067"/>
        </w:object>
      </w:r>
      <w:r>
        <w:t>20.</w:t>
      </w:r>
    </w:p>
    <w:p w:rsidR="001550DD" w:rsidRDefault="001550DD" w:rsidP="001550DD">
      <w:pPr>
        <w:pStyle w:val="title"/>
      </w:pPr>
      <w:hyperlink r:id="rId149" w:history="1">
        <w:r>
          <w:rPr>
            <w:rStyle w:val="Hyperlink"/>
          </w:rPr>
          <w:t>Standardized extracts from Chinese herbs induce IL-10 production in human monocyte-derived dendritic cells and alter their differentiation in vitro.</w:t>
        </w:r>
      </w:hyperlink>
    </w:p>
    <w:p w:rsidR="001550DD" w:rsidRDefault="001550DD" w:rsidP="001550DD">
      <w:pPr>
        <w:pStyle w:val="desc"/>
      </w:pPr>
      <w:r>
        <w:t>Novak N, Haberstok J, Kraft S, Siekmann L, Allam JP, Bieber T.</w:t>
      </w:r>
    </w:p>
    <w:p w:rsidR="001550DD" w:rsidRDefault="001550DD" w:rsidP="001550DD">
      <w:pPr>
        <w:pStyle w:val="details"/>
      </w:pPr>
      <w:r>
        <w:rPr>
          <w:rStyle w:val="jrnl"/>
          <w:rFonts w:eastAsiaTheme="majorEastAsia"/>
        </w:rPr>
        <w:t>J Allergy Clin Immunol</w:t>
      </w:r>
      <w:r>
        <w:t>. 2001 Oct;108(4):588-93.</w:t>
      </w:r>
    </w:p>
    <w:p w:rsidR="001550DD" w:rsidRDefault="001550DD" w:rsidP="001550DD">
      <w:r>
        <w:t>PMID:</w:t>
      </w:r>
    </w:p>
    <w:p w:rsidR="001550DD" w:rsidRDefault="001550DD" w:rsidP="001550DD">
      <w:pPr>
        <w:ind w:left="720"/>
      </w:pPr>
      <w:r>
        <w:t>11590386</w:t>
      </w:r>
    </w:p>
    <w:p w:rsidR="0001653A" w:rsidRDefault="0001653A" w:rsidP="0001653A">
      <w:hyperlink r:id="rId150" w:tooltip="The Journal of allergy and clinical immunology." w:history="1">
        <w:r>
          <w:rPr>
            <w:rStyle w:val="Hyperlink"/>
          </w:rPr>
          <w:t>J Allergy Clin Immunol.</w:t>
        </w:r>
      </w:hyperlink>
      <w:r>
        <w:t xml:space="preserve"> 2001 Oct;108(4):588-93.</w:t>
      </w:r>
    </w:p>
    <w:p w:rsidR="0001653A" w:rsidRDefault="0001653A" w:rsidP="0001653A">
      <w:pPr>
        <w:pStyle w:val="Kop1"/>
      </w:pPr>
      <w:r>
        <w:t>Standardized extracts from Chinese herbs induce IL-10 production in human monocyte-derived dendritic cells and alter their differentiation in vitro.</w:t>
      </w:r>
    </w:p>
    <w:p w:rsidR="0001653A" w:rsidRDefault="0001653A" w:rsidP="0001653A">
      <w:hyperlink r:id="rId151" w:history="1">
        <w:r>
          <w:rPr>
            <w:rStyle w:val="Hyperlink"/>
          </w:rPr>
          <w:t>Novak N</w:t>
        </w:r>
      </w:hyperlink>
      <w:r>
        <w:rPr>
          <w:vertAlign w:val="superscript"/>
        </w:rPr>
        <w:t>1</w:t>
      </w:r>
      <w:r>
        <w:t xml:space="preserve">, </w:t>
      </w:r>
      <w:hyperlink r:id="rId152" w:history="1">
        <w:r>
          <w:rPr>
            <w:rStyle w:val="Hyperlink"/>
          </w:rPr>
          <w:t>Haberstok J</w:t>
        </w:r>
      </w:hyperlink>
      <w:r>
        <w:t xml:space="preserve">, </w:t>
      </w:r>
      <w:hyperlink r:id="rId153" w:history="1">
        <w:r>
          <w:rPr>
            <w:rStyle w:val="Hyperlink"/>
          </w:rPr>
          <w:t>Kraft S</w:t>
        </w:r>
      </w:hyperlink>
      <w:r>
        <w:t xml:space="preserve">, </w:t>
      </w:r>
      <w:hyperlink r:id="rId154" w:history="1">
        <w:r>
          <w:rPr>
            <w:rStyle w:val="Hyperlink"/>
          </w:rPr>
          <w:t>Siekmann L</w:t>
        </w:r>
      </w:hyperlink>
      <w:r>
        <w:t xml:space="preserve">, </w:t>
      </w:r>
      <w:hyperlink r:id="rId155" w:history="1">
        <w:r>
          <w:rPr>
            <w:rStyle w:val="Hyperlink"/>
          </w:rPr>
          <w:t>Allam JP</w:t>
        </w:r>
      </w:hyperlink>
      <w:r>
        <w:t xml:space="preserve">, </w:t>
      </w:r>
      <w:hyperlink r:id="rId156" w:history="1">
        <w:r>
          <w:rPr>
            <w:rStyle w:val="Hyperlink"/>
          </w:rPr>
          <w:t>Bieber T</w:t>
        </w:r>
      </w:hyperlink>
      <w:r>
        <w:t>.</w:t>
      </w:r>
    </w:p>
    <w:p w:rsidR="0001653A" w:rsidRDefault="0001653A" w:rsidP="0001653A">
      <w:pPr>
        <w:pStyle w:val="Kop3"/>
      </w:pPr>
      <w:hyperlink r:id="rId157" w:tooltip="Open/close author information list" w:history="1">
        <w:r>
          <w:rPr>
            <w:rStyle w:val="ui-ncbitoggler-master-text"/>
            <w:color w:val="0000FF"/>
            <w:u w:val="single"/>
          </w:rPr>
          <w:t>Author information</w:t>
        </w:r>
      </w:hyperlink>
    </w:p>
    <w:p w:rsidR="0001653A" w:rsidRDefault="0001653A" w:rsidP="0001653A">
      <w:pPr>
        <w:pStyle w:val="Kop3"/>
      </w:pPr>
      <w:r>
        <w:t>Abstract</w:t>
      </w:r>
    </w:p>
    <w:p w:rsidR="0001653A" w:rsidRDefault="0001653A" w:rsidP="0001653A">
      <w:pPr>
        <w:pStyle w:val="Kop4"/>
      </w:pPr>
      <w:r>
        <w:lastRenderedPageBreak/>
        <w:t xml:space="preserve">BACKGROUND: </w:t>
      </w:r>
    </w:p>
    <w:p w:rsidR="0001653A" w:rsidRDefault="0001653A" w:rsidP="0001653A">
      <w:pPr>
        <w:pStyle w:val="Normaalweb"/>
      </w:pPr>
      <w:r>
        <w:t>The efficacy of traditional Chinese medicine (</w:t>
      </w:r>
      <w:r>
        <w:rPr>
          <w:rStyle w:val="highlight"/>
        </w:rPr>
        <w:t>TCM</w:t>
      </w:r>
      <w:r>
        <w:t xml:space="preserve">) as a </w:t>
      </w:r>
      <w:r>
        <w:rPr>
          <w:rStyle w:val="highlight"/>
        </w:rPr>
        <w:t>treatment</w:t>
      </w:r>
      <w:r>
        <w:t xml:space="preserve"> for </w:t>
      </w:r>
      <w:r>
        <w:rPr>
          <w:rStyle w:val="highlight"/>
        </w:rPr>
        <w:t>atopic dermatitis</w:t>
      </w:r>
      <w:r>
        <w:t xml:space="preserve"> has been evaluated in clinical trials. Until now, the underlying mechanism of this </w:t>
      </w:r>
      <w:r>
        <w:rPr>
          <w:rStyle w:val="highlight"/>
        </w:rPr>
        <w:t>treatment</w:t>
      </w:r>
      <w:r>
        <w:t xml:space="preserve"> has remained completely elusive; this is particularly true of its putative effects on dendritic cells (DCs), which might play a pivotal role in the disease.</w:t>
      </w:r>
    </w:p>
    <w:p w:rsidR="0001653A" w:rsidRDefault="0001653A" w:rsidP="0001653A">
      <w:pPr>
        <w:pStyle w:val="Kop4"/>
      </w:pPr>
      <w:r>
        <w:t xml:space="preserve">OBJECTIVE: </w:t>
      </w:r>
    </w:p>
    <w:p w:rsidR="0001653A" w:rsidRDefault="0001653A" w:rsidP="0001653A">
      <w:pPr>
        <w:pStyle w:val="Normaalweb"/>
      </w:pPr>
      <w:r>
        <w:t xml:space="preserve">We investigated the influence of a standardized extract from 10 Chinese herbs that was successfully used in clinical trials on the generation of monocyte-derived DCs from </w:t>
      </w:r>
      <w:r>
        <w:rPr>
          <w:rStyle w:val="highlight"/>
        </w:rPr>
        <w:t>atopic</w:t>
      </w:r>
      <w:r>
        <w:t xml:space="preserve"> donors.</w:t>
      </w:r>
    </w:p>
    <w:p w:rsidR="0001653A" w:rsidRDefault="0001653A" w:rsidP="0001653A">
      <w:pPr>
        <w:pStyle w:val="Kop4"/>
      </w:pPr>
      <w:r>
        <w:t xml:space="preserve">METHODS: </w:t>
      </w:r>
    </w:p>
    <w:p w:rsidR="0001653A" w:rsidRDefault="0001653A" w:rsidP="0001653A">
      <w:pPr>
        <w:pStyle w:val="Normaalweb"/>
      </w:pPr>
      <w:r>
        <w:t xml:space="preserve">Detailed phenotypic and functional exploration of DCs generated in the presence of IL-4 and GM-CSF and treated with different concentrations of </w:t>
      </w:r>
      <w:r>
        <w:rPr>
          <w:rStyle w:val="highlight"/>
        </w:rPr>
        <w:t>TCM</w:t>
      </w:r>
      <w:r>
        <w:t xml:space="preserve"> or a placebo control was performed.</w:t>
      </w:r>
    </w:p>
    <w:p w:rsidR="0001653A" w:rsidRDefault="0001653A" w:rsidP="0001653A">
      <w:pPr>
        <w:pStyle w:val="Kop4"/>
      </w:pPr>
      <w:r>
        <w:t xml:space="preserve">RESULTS: </w:t>
      </w:r>
    </w:p>
    <w:p w:rsidR="0001653A" w:rsidRDefault="0001653A" w:rsidP="0001653A">
      <w:pPr>
        <w:pStyle w:val="Normaalweb"/>
      </w:pPr>
      <w:r w:rsidRPr="00706636">
        <w:rPr>
          <w:rStyle w:val="highlight"/>
          <w:highlight w:val="yellow"/>
        </w:rPr>
        <w:t>TCM</w:t>
      </w:r>
      <w:r w:rsidRPr="00706636">
        <w:rPr>
          <w:highlight w:val="yellow"/>
        </w:rPr>
        <w:t xml:space="preserve"> profoundly affected the morphology and phenotype of the developing DCs. They lost their typical dendritic morphology and decreased their expression of CD1a as well as the low-affinity IgE receptor CD23. Most importantly, </w:t>
      </w:r>
      <w:r w:rsidRPr="00706636">
        <w:rPr>
          <w:rStyle w:val="highlight"/>
          <w:highlight w:val="yellow"/>
        </w:rPr>
        <w:t>TCM</w:t>
      </w:r>
      <w:r w:rsidRPr="00706636">
        <w:rPr>
          <w:highlight w:val="yellow"/>
        </w:rPr>
        <w:t>-exposed DCs exhibited a diminished stimulatory activity toward autologous antigen-specific and allogeneic T cells while secreting high amounts of IL-10.</w:t>
      </w:r>
    </w:p>
    <w:p w:rsidR="00706636" w:rsidRDefault="00706636" w:rsidP="0001653A">
      <w:pPr>
        <w:pStyle w:val="Normaalweb"/>
      </w:pPr>
      <w:r>
        <w:t xml:space="preserve">(wikipedia: </w:t>
      </w:r>
      <w:r>
        <w:rPr>
          <w:b/>
          <w:bCs/>
        </w:rPr>
        <w:t>Interleukine-10</w:t>
      </w:r>
      <w:r>
        <w:t xml:space="preserve"> (</w:t>
      </w:r>
      <w:r>
        <w:rPr>
          <w:b/>
          <w:bCs/>
        </w:rPr>
        <w:t>IL-10</w:t>
      </w:r>
      <w:r>
        <w:t xml:space="preserve">), is een menselijk </w:t>
      </w:r>
      <w:r w:rsidRPr="00706636">
        <w:t>cytokine</w:t>
      </w:r>
      <w:r>
        <w:t xml:space="preserve"> met als oude naam "cytokine-synthese inhiberende factor" (</w:t>
      </w:r>
      <w:r>
        <w:rPr>
          <w:b/>
          <w:bCs/>
        </w:rPr>
        <w:t>CSIF</w:t>
      </w:r>
      <w:r>
        <w:t xml:space="preserve">). Het is een </w:t>
      </w:r>
      <w:r w:rsidRPr="00706636">
        <w:t>anti-inflammatoir</w:t>
      </w:r>
      <w:r>
        <w:t xml:space="preserve"> </w:t>
      </w:r>
      <w:r w:rsidRPr="00706636">
        <w:t>cytokine</w:t>
      </w:r>
      <w:r>
        <w:t xml:space="preserve"> dat productie van </w:t>
      </w:r>
      <w:r w:rsidRPr="00706636">
        <w:t>IFN-γ</w:t>
      </w:r>
      <w:r>
        <w:t xml:space="preserve">, </w:t>
      </w:r>
      <w:r w:rsidRPr="00706636">
        <w:t>IL-2</w:t>
      </w:r>
      <w:r>
        <w:t xml:space="preserve">, </w:t>
      </w:r>
      <w:r w:rsidRPr="00706636">
        <w:t>IL-3</w:t>
      </w:r>
      <w:r>
        <w:t xml:space="preserve">, </w:t>
      </w:r>
      <w:r w:rsidRPr="00706636">
        <w:t>TNF-α</w:t>
      </w:r>
      <w:r>
        <w:t xml:space="preserve"> en </w:t>
      </w:r>
      <w:r w:rsidRPr="00706636">
        <w:t>GM-CSF</w:t>
      </w:r>
      <w:r>
        <w:t xml:space="preserve"> door cellen als </w:t>
      </w:r>
      <w:r w:rsidRPr="00706636">
        <w:t>macrofagen</w:t>
      </w:r>
      <w:r>
        <w:t xml:space="preserve"> en type-1</w:t>
      </w:r>
      <w:r w:rsidRPr="00706636">
        <w:t>helpercellen</w:t>
      </w:r>
      <w:r>
        <w:t xml:space="preserve"> inhibeert (remt).</w:t>
      </w:r>
      <w:r>
        <w:t xml:space="preserve">) </w:t>
      </w:r>
    </w:p>
    <w:p w:rsidR="0001653A" w:rsidRDefault="0001653A" w:rsidP="0001653A">
      <w:pPr>
        <w:pStyle w:val="Kop4"/>
      </w:pPr>
      <w:r>
        <w:t xml:space="preserve">CONCLUSION: </w:t>
      </w:r>
    </w:p>
    <w:p w:rsidR="0001653A" w:rsidRDefault="0001653A" w:rsidP="0001653A">
      <w:pPr>
        <w:pStyle w:val="Normaalweb"/>
      </w:pPr>
      <w:r>
        <w:rPr>
          <w:rStyle w:val="highlight"/>
        </w:rPr>
        <w:t>TCM</w:t>
      </w:r>
      <w:r>
        <w:t xml:space="preserve"> induces immunopharmacologic alterations on DCs from </w:t>
      </w:r>
      <w:r>
        <w:rPr>
          <w:rStyle w:val="highlight"/>
        </w:rPr>
        <w:t>atopic</w:t>
      </w:r>
      <w:r>
        <w:t xml:space="preserve"> donors in vitro. These alterations might account, at least in part, for the therapeutic effect of this </w:t>
      </w:r>
      <w:r>
        <w:rPr>
          <w:rStyle w:val="highlight"/>
        </w:rPr>
        <w:t>treatment</w:t>
      </w:r>
      <w:r>
        <w:t xml:space="preserve"> in AD in vivo.</w:t>
      </w:r>
    </w:p>
    <w:p w:rsidR="0001653A" w:rsidRDefault="0001653A" w:rsidP="0001653A">
      <w:r>
        <w:t>PMID:</w:t>
      </w:r>
    </w:p>
    <w:p w:rsidR="0001653A" w:rsidRDefault="0001653A" w:rsidP="0001653A">
      <w:pPr>
        <w:ind w:left="720"/>
      </w:pPr>
      <w:r>
        <w:t>11590386</w:t>
      </w:r>
    </w:p>
    <w:p w:rsidR="0001653A" w:rsidRDefault="0001653A" w:rsidP="0001653A">
      <w:r>
        <w:t>DOI:</w:t>
      </w:r>
    </w:p>
    <w:p w:rsidR="0001653A" w:rsidRDefault="0001653A" w:rsidP="0001653A">
      <w:pPr>
        <w:ind w:left="720"/>
      </w:pPr>
      <w:hyperlink r:id="rId158" w:history="1">
        <w:r>
          <w:rPr>
            <w:rStyle w:val="Hyperlink"/>
          </w:rPr>
          <w:t>10.1067/mai.2001.118597</w:t>
        </w:r>
      </w:hyperlink>
    </w:p>
    <w:p w:rsidR="0001653A" w:rsidRDefault="0001653A" w:rsidP="001550DD">
      <w:pPr>
        <w:ind w:left="720"/>
      </w:pPr>
    </w:p>
    <w:p w:rsidR="001550DD" w:rsidRDefault="001550DD" w:rsidP="001550DD">
      <w:pPr>
        <w:pStyle w:val="links"/>
      </w:pPr>
      <w:hyperlink r:id="rId159" w:history="1">
        <w:r>
          <w:rPr>
            <w:rStyle w:val="Hyperlink"/>
          </w:rPr>
          <w:t>Similar articles</w:t>
        </w:r>
      </w:hyperlink>
      <w:r>
        <w:t xml:space="preserve"> </w:t>
      </w:r>
    </w:p>
    <w:p w:rsidR="001550DD" w:rsidRDefault="001550DD"/>
    <w:p w:rsidR="001550DD" w:rsidRDefault="001550DD"/>
    <w:p w:rsidR="001550DD" w:rsidRDefault="001550DD" w:rsidP="001550DD">
      <w:r>
        <w:t>21.</w:t>
      </w:r>
    </w:p>
    <w:p w:rsidR="001550DD" w:rsidRDefault="001550DD" w:rsidP="001550DD">
      <w:pPr>
        <w:pStyle w:val="title"/>
      </w:pPr>
      <w:hyperlink r:id="rId160" w:history="1">
        <w:r>
          <w:rPr>
            <w:rStyle w:val="Hyperlink"/>
          </w:rPr>
          <w:t>Traditional Chinese medicines as immunosuppressive agents.</w:t>
        </w:r>
      </w:hyperlink>
    </w:p>
    <w:p w:rsidR="001550DD" w:rsidRDefault="001550DD" w:rsidP="001550DD">
      <w:pPr>
        <w:pStyle w:val="desc"/>
      </w:pPr>
      <w:r>
        <w:t>Ramgolam V, Ang SG, Lai YH, Loh CS, Yap HK.</w:t>
      </w:r>
    </w:p>
    <w:p w:rsidR="001550DD" w:rsidRDefault="001550DD" w:rsidP="001550DD">
      <w:pPr>
        <w:pStyle w:val="details"/>
      </w:pPr>
      <w:r>
        <w:rPr>
          <w:rStyle w:val="jrnl"/>
        </w:rPr>
        <w:t>Ann Acad Med Singapore</w:t>
      </w:r>
      <w:r>
        <w:t>. 2000 Jan;29(1):11-6. Review.</w:t>
      </w:r>
    </w:p>
    <w:p w:rsidR="001550DD" w:rsidRDefault="001550DD" w:rsidP="001550DD">
      <w:r>
        <w:t>PMID:</w:t>
      </w:r>
    </w:p>
    <w:p w:rsidR="001550DD" w:rsidRDefault="001550DD" w:rsidP="001550DD">
      <w:pPr>
        <w:ind w:left="720"/>
      </w:pPr>
      <w:r>
        <w:t>10748958</w:t>
      </w:r>
    </w:p>
    <w:p w:rsidR="001550DD" w:rsidRDefault="001550DD" w:rsidP="001550DD">
      <w:pPr>
        <w:pStyle w:val="links"/>
      </w:pPr>
      <w:hyperlink r:id="rId161" w:history="1">
        <w:r>
          <w:rPr>
            <w:rStyle w:val="Hyperlink"/>
          </w:rPr>
          <w:t>Similar articles</w:t>
        </w:r>
      </w:hyperlink>
      <w:r>
        <w:t xml:space="preserve"> </w:t>
      </w:r>
    </w:p>
    <w:p w:rsidR="001550DD" w:rsidRDefault="001550DD" w:rsidP="001550DD">
      <w:r>
        <w:t>Select item 9828872</w:t>
      </w:r>
      <w:r>
        <w:object w:dxaOrig="840" w:dyaOrig="360">
          <v:shape id="_x0000_i1093" type="#_x0000_t75" style="width:20.25pt;height:18pt" o:ole="">
            <v:imagedata r:id="rId10" o:title=""/>
          </v:shape>
          <w:control r:id="rId162" w:name="DefaultOcxName21" w:shapeid="_x0000_i1093"/>
        </w:object>
      </w:r>
      <w:r>
        <w:t>22.</w:t>
      </w:r>
    </w:p>
    <w:p w:rsidR="001550DD" w:rsidRDefault="001550DD" w:rsidP="001550DD">
      <w:pPr>
        <w:pStyle w:val="title"/>
      </w:pPr>
      <w:hyperlink r:id="rId163" w:history="1">
        <w:r>
          <w:rPr>
            <w:rStyle w:val="Hyperlink"/>
          </w:rPr>
          <w:t xml:space="preserve">Traditional Chinese medicine for the </w:t>
        </w:r>
        <w:r>
          <w:rPr>
            <w:rStyle w:val="Hyperlink"/>
            <w:b/>
            <w:bCs/>
          </w:rPr>
          <w:t>treatment</w:t>
        </w:r>
        <w:r>
          <w:rPr>
            <w:rStyle w:val="Hyperlink"/>
          </w:rPr>
          <w:t xml:space="preserve"> of dermatologic disorders.</w:t>
        </w:r>
      </w:hyperlink>
    </w:p>
    <w:p w:rsidR="001550DD" w:rsidRDefault="001550DD" w:rsidP="001550DD">
      <w:pPr>
        <w:pStyle w:val="desc"/>
      </w:pPr>
      <w:r>
        <w:t>Koo J, Arain S.</w:t>
      </w:r>
    </w:p>
    <w:p w:rsidR="001550DD" w:rsidRDefault="001550DD" w:rsidP="001550DD">
      <w:pPr>
        <w:pStyle w:val="details"/>
      </w:pPr>
      <w:r>
        <w:rPr>
          <w:rStyle w:val="jrnl"/>
        </w:rPr>
        <w:t>Arch Dermatol</w:t>
      </w:r>
      <w:r>
        <w:t>. 1998 Nov;134(11):1388-93. Review.</w:t>
      </w:r>
    </w:p>
    <w:p w:rsidR="001550DD" w:rsidRDefault="001550DD" w:rsidP="001550DD">
      <w:r>
        <w:t>PMID:</w:t>
      </w:r>
    </w:p>
    <w:p w:rsidR="001550DD" w:rsidRDefault="001550DD" w:rsidP="001550DD">
      <w:pPr>
        <w:ind w:left="720"/>
      </w:pPr>
      <w:r>
        <w:t>9828872</w:t>
      </w:r>
    </w:p>
    <w:p w:rsidR="001550DD" w:rsidRDefault="001550DD" w:rsidP="001550DD">
      <w:pPr>
        <w:pStyle w:val="links"/>
      </w:pPr>
      <w:hyperlink r:id="rId164" w:history="1">
        <w:r>
          <w:rPr>
            <w:rStyle w:val="Hyperlink"/>
          </w:rPr>
          <w:t>Similar articles</w:t>
        </w:r>
      </w:hyperlink>
      <w:r>
        <w:t xml:space="preserve"> </w:t>
      </w:r>
    </w:p>
    <w:p w:rsidR="001550DD" w:rsidRDefault="001550DD" w:rsidP="001550DD">
      <w:r>
        <w:t>Select item 7652926</w:t>
      </w:r>
      <w:r>
        <w:object w:dxaOrig="840" w:dyaOrig="360">
          <v:shape id="_x0000_i1092" type="#_x0000_t75" style="width:20.25pt;height:18pt" o:ole="">
            <v:imagedata r:id="rId10" o:title=""/>
          </v:shape>
          <w:control r:id="rId165" w:name="DefaultOcxName110" w:shapeid="_x0000_i1092"/>
        </w:object>
      </w:r>
      <w:r>
        <w:t>23.</w:t>
      </w:r>
    </w:p>
    <w:p w:rsidR="001550DD" w:rsidRDefault="001550DD" w:rsidP="001550DD">
      <w:pPr>
        <w:pStyle w:val="title"/>
      </w:pPr>
      <w:hyperlink r:id="rId166" w:history="1">
        <w:r>
          <w:rPr>
            <w:rStyle w:val="Hyperlink"/>
          </w:rPr>
          <w:t>Progress in traditional Chinese medicine.</w:t>
        </w:r>
      </w:hyperlink>
    </w:p>
    <w:p w:rsidR="001550DD" w:rsidRDefault="001550DD" w:rsidP="001550DD">
      <w:pPr>
        <w:pStyle w:val="desc"/>
      </w:pPr>
      <w:r>
        <w:t>Chan K.</w:t>
      </w:r>
    </w:p>
    <w:p w:rsidR="001550DD" w:rsidRDefault="001550DD" w:rsidP="001550DD">
      <w:pPr>
        <w:pStyle w:val="details"/>
      </w:pPr>
      <w:r>
        <w:rPr>
          <w:rStyle w:val="jrnl"/>
        </w:rPr>
        <w:t>Trends Pharmacol Sci</w:t>
      </w:r>
      <w:r>
        <w:t>. 1995 Jun;16(6):182-7. Review.</w:t>
      </w:r>
    </w:p>
    <w:p w:rsidR="001550DD" w:rsidRDefault="001550DD" w:rsidP="001550DD">
      <w:r>
        <w:t>PMID:</w:t>
      </w:r>
    </w:p>
    <w:p w:rsidR="001550DD" w:rsidRDefault="001550DD" w:rsidP="001550DD">
      <w:pPr>
        <w:ind w:left="720"/>
      </w:pPr>
      <w:r>
        <w:t>7652926</w:t>
      </w:r>
    </w:p>
    <w:p w:rsidR="001550DD" w:rsidRDefault="001550DD" w:rsidP="001550DD">
      <w:pPr>
        <w:pStyle w:val="links"/>
      </w:pPr>
      <w:hyperlink r:id="rId167" w:history="1">
        <w:r>
          <w:rPr>
            <w:rStyle w:val="Hyperlink"/>
          </w:rPr>
          <w:t>Similar articles</w:t>
        </w:r>
      </w:hyperlink>
      <w:r>
        <w:t xml:space="preserve"> </w:t>
      </w:r>
    </w:p>
    <w:p w:rsidR="001550DD" w:rsidRDefault="001550DD"/>
    <w:p w:rsidR="001550DD" w:rsidRDefault="001550DD"/>
    <w:p w:rsidR="00862682" w:rsidRDefault="00862682" w:rsidP="00862682">
      <w:hyperlink r:id="rId168" w:tooltip="Zhongguo Zhong yao za zhi = Zhongguo zhongyao zazhi = China journal of Chinese materia medica." w:history="1">
        <w:r>
          <w:rPr>
            <w:rStyle w:val="Hyperlink"/>
          </w:rPr>
          <w:t>Zhongguo Zhong Yao Za Zhi.</w:t>
        </w:r>
      </w:hyperlink>
      <w:r>
        <w:t xml:space="preserve"> 2015 Apr;40(7):1415-8.</w:t>
      </w:r>
    </w:p>
    <w:p w:rsidR="00862682" w:rsidRDefault="00862682" w:rsidP="00862682">
      <w:pPr>
        <w:pStyle w:val="Kop1"/>
      </w:pPr>
      <w:r>
        <w:t xml:space="preserve">[A randomized, placebo controlled study on Fangfeng Tongsheng granule in treatment of sub-acute </w:t>
      </w:r>
      <w:r>
        <w:rPr>
          <w:rStyle w:val="highlight"/>
        </w:rPr>
        <w:t>eczema</w:t>
      </w:r>
      <w:r>
        <w:t>].</w:t>
      </w:r>
    </w:p>
    <w:p w:rsidR="00862682" w:rsidRDefault="00862682" w:rsidP="00862682">
      <w:r>
        <w:t>[Article in Chinese]</w:t>
      </w:r>
    </w:p>
    <w:p w:rsidR="00862682" w:rsidRDefault="00862682" w:rsidP="00862682">
      <w:hyperlink r:id="rId169" w:history="1">
        <w:r>
          <w:rPr>
            <w:rStyle w:val="Hyperlink"/>
          </w:rPr>
          <w:t>Zhao T</w:t>
        </w:r>
      </w:hyperlink>
      <w:r>
        <w:t xml:space="preserve">, </w:t>
      </w:r>
      <w:hyperlink r:id="rId170" w:history="1">
        <w:r>
          <w:rPr>
            <w:rStyle w:val="Hyperlink"/>
          </w:rPr>
          <w:t>Liu WL</w:t>
        </w:r>
      </w:hyperlink>
      <w:r>
        <w:t xml:space="preserve">, </w:t>
      </w:r>
      <w:hyperlink r:id="rId171" w:history="1">
        <w:r>
          <w:rPr>
            <w:rStyle w:val="Hyperlink"/>
          </w:rPr>
          <w:t>Wu P</w:t>
        </w:r>
      </w:hyperlink>
      <w:r>
        <w:t xml:space="preserve">, </w:t>
      </w:r>
      <w:hyperlink r:id="rId172" w:history="1">
        <w:r>
          <w:rPr>
            <w:rStyle w:val="Hyperlink"/>
          </w:rPr>
          <w:t>Liu YJ</w:t>
        </w:r>
      </w:hyperlink>
      <w:r>
        <w:t xml:space="preserve">, </w:t>
      </w:r>
      <w:hyperlink r:id="rId173" w:history="1">
        <w:r>
          <w:rPr>
            <w:rStyle w:val="Hyperlink"/>
          </w:rPr>
          <w:t>Yan YH</w:t>
        </w:r>
      </w:hyperlink>
      <w:r>
        <w:t xml:space="preserve">, </w:t>
      </w:r>
      <w:hyperlink r:id="rId174" w:history="1">
        <w:r>
          <w:rPr>
            <w:rStyle w:val="Hyperlink"/>
          </w:rPr>
          <w:t>Wang J</w:t>
        </w:r>
      </w:hyperlink>
      <w:r>
        <w:t xml:space="preserve">, </w:t>
      </w:r>
      <w:hyperlink r:id="rId175" w:history="1">
        <w:r>
          <w:rPr>
            <w:rStyle w:val="Hyperlink"/>
          </w:rPr>
          <w:t>Zhang CJ</w:t>
        </w:r>
      </w:hyperlink>
      <w:r>
        <w:t xml:space="preserve">, </w:t>
      </w:r>
      <w:hyperlink r:id="rId176" w:history="1">
        <w:r>
          <w:rPr>
            <w:rStyle w:val="Hyperlink"/>
          </w:rPr>
          <w:t>Li GR</w:t>
        </w:r>
      </w:hyperlink>
      <w:r>
        <w:t xml:space="preserve">, </w:t>
      </w:r>
      <w:hyperlink r:id="rId177" w:history="1">
        <w:r>
          <w:rPr>
            <w:rStyle w:val="Hyperlink"/>
          </w:rPr>
          <w:t>Li G</w:t>
        </w:r>
      </w:hyperlink>
      <w:r>
        <w:t xml:space="preserve">, </w:t>
      </w:r>
      <w:hyperlink r:id="rId178" w:history="1">
        <w:r>
          <w:rPr>
            <w:rStyle w:val="Hyperlink"/>
          </w:rPr>
          <w:t>Wang FS</w:t>
        </w:r>
      </w:hyperlink>
      <w:r>
        <w:t xml:space="preserve">, </w:t>
      </w:r>
      <w:hyperlink r:id="rId179" w:history="1">
        <w:r>
          <w:rPr>
            <w:rStyle w:val="Hyperlink"/>
          </w:rPr>
          <w:t>Fan M</w:t>
        </w:r>
      </w:hyperlink>
      <w:r>
        <w:t>.</w:t>
      </w:r>
    </w:p>
    <w:p w:rsidR="00862682" w:rsidRDefault="00862682" w:rsidP="00862682">
      <w:pPr>
        <w:pStyle w:val="Kop3"/>
      </w:pPr>
      <w:r>
        <w:t>Abstract</w:t>
      </w:r>
    </w:p>
    <w:p w:rsidR="00862682" w:rsidRDefault="00862682" w:rsidP="00862682">
      <w:pPr>
        <w:pStyle w:val="Normaalweb"/>
      </w:pPr>
      <w:r>
        <w:t xml:space="preserve">The clinical study was conducted to further evaluation the effectiveness and safety of Fangfeng Tongsheng granule in the treatment of sub-acute </w:t>
      </w:r>
      <w:r>
        <w:rPr>
          <w:rStyle w:val="highlight"/>
        </w:rPr>
        <w:t>eczema</w:t>
      </w:r>
      <w:r>
        <w:t xml:space="preserve"> (superficial cold and interior heat syndrome, exterior and interior sthenic syndrome). In the block randomized, multi-centered study, totally 108 patients were enrolled and assigned to two groups: 72 patients in the test group and 36 patients in the placebo control group. Those in the test group took Fangfeng Tongsheng granule with the dose of 3 g, twice a day, while those in the control group were give simulated agent granules with the same dose. The therapeutic course lasted for 14 days. Their efficacies in </w:t>
      </w:r>
      <w:r>
        <w:rPr>
          <w:rStyle w:val="highlight"/>
        </w:rPr>
        <w:t>TCM</w:t>
      </w:r>
      <w:r>
        <w:t xml:space="preserve"> syndrome, dermal symptoms and adverse events were observed. According to the test results, except for the one exit case, all of the remaining 108 cases, including 71 in the test group, and 36 in the control group, completed the clinical trial. As for the efficacy of </w:t>
      </w:r>
      <w:r>
        <w:rPr>
          <w:rStyle w:val="highlight"/>
        </w:rPr>
        <w:t>TCM</w:t>
      </w:r>
      <w:r>
        <w:t xml:space="preserve"> syndrome, after the medication for 2 weeks, the cure rate was 33.81% (24/71) in the test group and 0% (0/36) in the control group (P &lt; 0.01), with a statistical difference between the two groups. Regarding the </w:t>
      </w:r>
      <w:r>
        <w:rPr>
          <w:rStyle w:val="highlight"/>
        </w:rPr>
        <w:t>TCM</w:t>
      </w:r>
      <w:r>
        <w:t xml:space="preserve"> score, after the medication for 2 weeks, the test group decreased by (12.82 +/- 7.96), while the control group decreased by (3.67 +/- 4.12), indicating a statistical difference between the two groups. As for the efficacy of dermal symptoms, after the medication for 2 weeks, the cure rate was 25.35% (18/71) in the test group and 0% (0/36) in the control group, with a statistical difference between the two groups. Regarding the dermal symptom score, after the medication for 2 weeks., the test group decreased by (10.04 +/- 7.17), while the control group decreased by (2.33 +/- 3.57), indicating a statistical difference between the two groups. There was no significant adverse event caused by Fangfeng Tongsheng granule. </w:t>
      </w:r>
      <w:r w:rsidRPr="00862682">
        <w:rPr>
          <w:highlight w:val="yellow"/>
        </w:rPr>
        <w:t xml:space="preserve">In conclusion, Fangfeng Tongsheng granule was effective and safe in treating subcute </w:t>
      </w:r>
      <w:r w:rsidRPr="00862682">
        <w:rPr>
          <w:rStyle w:val="highlight"/>
          <w:highlight w:val="yellow"/>
        </w:rPr>
        <w:t>eczema</w:t>
      </w:r>
      <w:r w:rsidRPr="00862682">
        <w:rPr>
          <w:highlight w:val="yellow"/>
        </w:rPr>
        <w:t xml:space="preserve"> (superficial cold and interior heat syndrome, exterior and interior sthenic syndrome).</w:t>
      </w:r>
    </w:p>
    <w:p w:rsidR="00862682" w:rsidRDefault="00862682" w:rsidP="00862682">
      <w:r>
        <w:t>PMID:</w:t>
      </w:r>
    </w:p>
    <w:p w:rsidR="00862682" w:rsidRDefault="00862682" w:rsidP="00862682">
      <w:pPr>
        <w:ind w:left="720"/>
      </w:pPr>
      <w:r>
        <w:t>26281572</w:t>
      </w:r>
    </w:p>
    <w:p w:rsidR="00862682" w:rsidRDefault="00862682" w:rsidP="00862682">
      <w:pPr>
        <w:ind w:left="720"/>
      </w:pPr>
      <w:r>
        <w:t xml:space="preserve">[PubMed - indexed for MEDLINE] </w:t>
      </w:r>
    </w:p>
    <w:p w:rsidR="001550DD" w:rsidRDefault="001550DD"/>
    <w:p w:rsidR="00862682" w:rsidRDefault="00862682" w:rsidP="00862682">
      <w:hyperlink r:id="rId180" w:tooltip="Journal of ethnopharmacology." w:history="1">
        <w:r>
          <w:rPr>
            <w:rStyle w:val="Hyperlink"/>
          </w:rPr>
          <w:t>J Ethnopharmacol.</w:t>
        </w:r>
      </w:hyperlink>
      <w:r>
        <w:t xml:space="preserve"> 2015 Aug 22;172:10-29. doi: 10.1016/j.jep.2015.06.010. Epub 2015 Jun 16.</w:t>
      </w:r>
    </w:p>
    <w:p w:rsidR="00862682" w:rsidRDefault="00862682" w:rsidP="00862682">
      <w:pPr>
        <w:pStyle w:val="Kop1"/>
      </w:pPr>
      <w:r>
        <w:t>Sophora flavescens Ait.: Traditional usage, phytochemistry and pharmacology of an important traditional Chinese medicine.</w:t>
      </w:r>
    </w:p>
    <w:p w:rsidR="00862682" w:rsidRDefault="00862682" w:rsidP="00862682">
      <w:hyperlink r:id="rId181" w:history="1">
        <w:r>
          <w:rPr>
            <w:rStyle w:val="Hyperlink"/>
          </w:rPr>
          <w:t>He X</w:t>
        </w:r>
      </w:hyperlink>
      <w:r>
        <w:rPr>
          <w:vertAlign w:val="superscript"/>
        </w:rPr>
        <w:t>1</w:t>
      </w:r>
      <w:r>
        <w:t xml:space="preserve">, </w:t>
      </w:r>
      <w:hyperlink r:id="rId182" w:history="1">
        <w:r>
          <w:rPr>
            <w:rStyle w:val="Hyperlink"/>
          </w:rPr>
          <w:t>Fang J</w:t>
        </w:r>
      </w:hyperlink>
      <w:r>
        <w:rPr>
          <w:vertAlign w:val="superscript"/>
        </w:rPr>
        <w:t>2</w:t>
      </w:r>
      <w:r>
        <w:t xml:space="preserve">, </w:t>
      </w:r>
      <w:hyperlink r:id="rId183" w:history="1">
        <w:r>
          <w:rPr>
            <w:rStyle w:val="Hyperlink"/>
          </w:rPr>
          <w:t>Huang L</w:t>
        </w:r>
      </w:hyperlink>
      <w:r>
        <w:rPr>
          <w:vertAlign w:val="superscript"/>
        </w:rPr>
        <w:t>3</w:t>
      </w:r>
      <w:r>
        <w:t xml:space="preserve">, </w:t>
      </w:r>
      <w:hyperlink r:id="rId184" w:history="1">
        <w:r>
          <w:rPr>
            <w:rStyle w:val="Hyperlink"/>
          </w:rPr>
          <w:t>Wang J</w:t>
        </w:r>
      </w:hyperlink>
      <w:r>
        <w:rPr>
          <w:vertAlign w:val="superscript"/>
        </w:rPr>
        <w:t>4</w:t>
      </w:r>
      <w:r>
        <w:t xml:space="preserve">, </w:t>
      </w:r>
      <w:hyperlink r:id="rId185" w:history="1">
        <w:r>
          <w:rPr>
            <w:rStyle w:val="Hyperlink"/>
          </w:rPr>
          <w:t>Huang X</w:t>
        </w:r>
      </w:hyperlink>
      <w:r>
        <w:rPr>
          <w:vertAlign w:val="superscript"/>
        </w:rPr>
        <w:t>5</w:t>
      </w:r>
      <w:r>
        <w:t>.</w:t>
      </w:r>
    </w:p>
    <w:p w:rsidR="00862682" w:rsidRDefault="00862682" w:rsidP="00862682">
      <w:pPr>
        <w:pStyle w:val="Kop3"/>
      </w:pPr>
      <w:hyperlink r:id="rId186" w:tooltip="Open/close author information list" w:history="1">
        <w:r>
          <w:rPr>
            <w:rStyle w:val="ui-ncbitoggler-master-text"/>
            <w:color w:val="0000FF"/>
            <w:u w:val="single"/>
          </w:rPr>
          <w:t>Author information</w:t>
        </w:r>
      </w:hyperlink>
    </w:p>
    <w:p w:rsidR="00862682" w:rsidRDefault="00862682" w:rsidP="00862682">
      <w:pPr>
        <w:pStyle w:val="Kop3"/>
      </w:pPr>
      <w:r>
        <w:t>Abstract</w:t>
      </w:r>
    </w:p>
    <w:p w:rsidR="00862682" w:rsidRDefault="00862682" w:rsidP="00862682">
      <w:pPr>
        <w:pStyle w:val="Kop4"/>
      </w:pPr>
      <w:r>
        <w:t xml:space="preserve">ETHNOPHARMACOLOGICAL RELEVANCE: </w:t>
      </w:r>
    </w:p>
    <w:p w:rsidR="00862682" w:rsidRDefault="00862682" w:rsidP="00862682">
      <w:pPr>
        <w:pStyle w:val="Normaalweb"/>
      </w:pPr>
      <w:r>
        <w:t>Sophora flavescens (Fabaceae), also known as Kushen (Chinese: ), has been an important species in Chinese medicine since the Qin and Han dynasties. The root of Sophora flavescens has a long history in the traditional medicine of many countries, including China, Japan, Korea, India and some countries in Europe. In traditional Chinese medicine (</w:t>
      </w:r>
      <w:r>
        <w:rPr>
          <w:rStyle w:val="highlight"/>
        </w:rPr>
        <w:t>TCM</w:t>
      </w:r>
      <w:r>
        <w:t xml:space="preserve">), Sophora flavescens has been used extensively, mainly in combination with other medicinal plants in prescriptions to treat fever, dysentery, hematochezia, jaundice, oliguria, vulvar swelling, asthma, </w:t>
      </w:r>
      <w:r>
        <w:rPr>
          <w:rStyle w:val="highlight"/>
        </w:rPr>
        <w:t>eczema</w:t>
      </w:r>
      <w:r>
        <w:t>, inflammatory disorders, ulcers and diseases associated with skin burns. The aim of this review is to provide updated and comprehensive information regarding the botany, ethnopharmacology, phytochemistry, biological activities and toxicology of Sophora flavescens and to discuss possible trends and opportunities for further research on Sophora flavescens.</w:t>
      </w:r>
    </w:p>
    <w:p w:rsidR="00862682" w:rsidRDefault="00862682" w:rsidP="00862682">
      <w:pPr>
        <w:pStyle w:val="Kop4"/>
      </w:pPr>
      <w:r>
        <w:t xml:space="preserve">MATERIALS AND METHODS: </w:t>
      </w:r>
    </w:p>
    <w:p w:rsidR="00862682" w:rsidRDefault="00862682" w:rsidP="00862682">
      <w:pPr>
        <w:pStyle w:val="Normaalweb"/>
      </w:pPr>
      <w:r>
        <w:t>We systematically searched major scientific databases (PubMed, Elsevier, SpringerLink, Google Scholar, Medline Plus, ACS, "Da Yi Yi Xue Sou Suo (http://www.dayi100.com/login.jsp)", China Knowledge Resource Integrated (CNKI) and Web of Science) for information published between 1958 and 2015 on Sophora flavescens. Information was also acquired from local classic herbal literature, conference papers, government reports, and PhD and MSc dissertations.</w:t>
      </w:r>
    </w:p>
    <w:p w:rsidR="00862682" w:rsidRDefault="00862682" w:rsidP="00862682">
      <w:pPr>
        <w:pStyle w:val="Kop4"/>
      </w:pPr>
      <w:r>
        <w:t xml:space="preserve">RESULTS: </w:t>
      </w:r>
    </w:p>
    <w:p w:rsidR="00862682" w:rsidRDefault="00862682" w:rsidP="00862682">
      <w:pPr>
        <w:pStyle w:val="Normaalweb"/>
      </w:pPr>
      <w:r>
        <w:t>The broad spectrum of biological activities associated with Sophora flavescens has been considered a valuable resource in both traditional and modern medicine. Extracts are taken either orally or by injection. More than 200 compounds have been isolated from Sophora flavescens, and the major components have been identified as flavonoids and alkaloids. Recent in vitro and in vivo studies indicate that at least 50 pure compounds and crude extracts from Sophora flavescens possess wide-ranging antitumor, antimicrobial, antipyretic, antinociceptive, and anti-inflammatory pharmacological abilities. The anticancer and anti-infection abilities of these components are especially attractive areas for research.</w:t>
      </w:r>
    </w:p>
    <w:p w:rsidR="00862682" w:rsidRDefault="00862682" w:rsidP="00862682">
      <w:pPr>
        <w:pStyle w:val="Kop4"/>
      </w:pPr>
      <w:r>
        <w:t xml:space="preserve">CONCLUSIONS: </w:t>
      </w:r>
    </w:p>
    <w:p w:rsidR="00862682" w:rsidRDefault="00862682" w:rsidP="00862682">
      <w:pPr>
        <w:pStyle w:val="Normaalweb"/>
      </w:pPr>
      <w:r w:rsidRPr="00037CBF">
        <w:rPr>
          <w:highlight w:val="yellow"/>
        </w:rPr>
        <w:t>Sophora flavescens</w:t>
      </w:r>
      <w:r w:rsidR="00037CBF">
        <w:rPr>
          <w:highlight w:val="yellow"/>
        </w:rPr>
        <w:t xml:space="preserve"> (Ku Shen) </w:t>
      </w:r>
      <w:r w:rsidRPr="00037CBF">
        <w:rPr>
          <w:highlight w:val="yellow"/>
        </w:rPr>
        <w:t xml:space="preserve"> is a promising traditional medicine, but there is a need for more precise studies to test the safety and clinical value of its main active crude extracts and pure compounds and to clarify their mechanisms of action</w:t>
      </w:r>
      <w:r>
        <w:t>. Moreover, some existing studies have lacked systematic methods and integration with the existing literature, and some of the experiments were isolated, used small sample sizes and were unreliable. More validated data are therefore required.</w:t>
      </w:r>
    </w:p>
    <w:p w:rsidR="00862682" w:rsidRDefault="00862682" w:rsidP="00862682">
      <w:pPr>
        <w:pStyle w:val="copyright"/>
      </w:pPr>
      <w:r>
        <w:t>Copyright © 2015 Elsevier Ireland Ltd. All rights reserved.</w:t>
      </w:r>
    </w:p>
    <w:p w:rsidR="00862682" w:rsidRDefault="00862682" w:rsidP="00862682">
      <w:pPr>
        <w:pStyle w:val="Kop4"/>
      </w:pPr>
      <w:r>
        <w:lastRenderedPageBreak/>
        <w:t xml:space="preserve">KEYWORDS: </w:t>
      </w:r>
    </w:p>
    <w:p w:rsidR="00862682" w:rsidRDefault="00862682" w:rsidP="00862682">
      <w:pPr>
        <w:pStyle w:val="Normaalweb"/>
      </w:pPr>
      <w:r>
        <w:t>Alkaloids; Antimicrobial activity; Antitumor activity; Ethnopharmacology; Flavonoids; Sophora flavescens</w:t>
      </w:r>
    </w:p>
    <w:p w:rsidR="00862682" w:rsidRDefault="00862682" w:rsidP="00862682">
      <w:r>
        <w:t>PMID:</w:t>
      </w:r>
    </w:p>
    <w:p w:rsidR="00862682" w:rsidRDefault="00862682" w:rsidP="00862682">
      <w:pPr>
        <w:ind w:left="720"/>
      </w:pPr>
      <w:r>
        <w:t>26087234</w:t>
      </w:r>
    </w:p>
    <w:p w:rsidR="00862682" w:rsidRDefault="00862682" w:rsidP="00862682">
      <w:r>
        <w:t>DOI:</w:t>
      </w:r>
    </w:p>
    <w:p w:rsidR="00862682" w:rsidRDefault="00862682" w:rsidP="00862682">
      <w:pPr>
        <w:ind w:left="720"/>
      </w:pPr>
      <w:hyperlink r:id="rId187" w:history="1">
        <w:r>
          <w:rPr>
            <w:rStyle w:val="Hyperlink"/>
          </w:rPr>
          <w:t>10.1016/j.jep.2015.06.010</w:t>
        </w:r>
      </w:hyperlink>
    </w:p>
    <w:p w:rsidR="00862682" w:rsidRDefault="00862682"/>
    <w:p w:rsidR="00037CBF" w:rsidRDefault="00037CBF"/>
    <w:p w:rsidR="00037CBF" w:rsidRDefault="00037CBF" w:rsidP="00037CBF">
      <w:hyperlink r:id="rId188" w:tooltip="Evidence-based complementary and alternative medicine : eCAM." w:history="1">
        <w:r>
          <w:rPr>
            <w:rStyle w:val="Hyperlink"/>
          </w:rPr>
          <w:t>Evid Based Complement Alternat Med.</w:t>
        </w:r>
      </w:hyperlink>
      <w:r>
        <w:t xml:space="preserve"> 2015;2015:347164. doi: 10.1155/2015/347164. Epub 2015 Jan 22.</w:t>
      </w:r>
    </w:p>
    <w:p w:rsidR="00037CBF" w:rsidRDefault="00037CBF" w:rsidP="00037CBF">
      <w:pPr>
        <w:pStyle w:val="Kop1"/>
      </w:pPr>
      <w:r>
        <w:t xml:space="preserve">Identifying chinese herbal medicine network for </w:t>
      </w:r>
      <w:r>
        <w:rPr>
          <w:rStyle w:val="highlight"/>
        </w:rPr>
        <w:t>eczema</w:t>
      </w:r>
      <w:r>
        <w:t>: implications from a nationwide prescription database.</w:t>
      </w:r>
    </w:p>
    <w:p w:rsidR="00037CBF" w:rsidRDefault="00037CBF" w:rsidP="00037CBF">
      <w:hyperlink r:id="rId189" w:history="1">
        <w:r>
          <w:rPr>
            <w:rStyle w:val="Hyperlink"/>
          </w:rPr>
          <w:t>Chen HY</w:t>
        </w:r>
      </w:hyperlink>
      <w:r>
        <w:rPr>
          <w:vertAlign w:val="superscript"/>
        </w:rPr>
        <w:t>1</w:t>
      </w:r>
      <w:r>
        <w:t xml:space="preserve">, </w:t>
      </w:r>
      <w:hyperlink r:id="rId190" w:history="1">
        <w:r>
          <w:rPr>
            <w:rStyle w:val="Hyperlink"/>
          </w:rPr>
          <w:t>Lin YH</w:t>
        </w:r>
      </w:hyperlink>
      <w:r>
        <w:rPr>
          <w:vertAlign w:val="superscript"/>
        </w:rPr>
        <w:t>2</w:t>
      </w:r>
      <w:r>
        <w:t xml:space="preserve">, </w:t>
      </w:r>
      <w:hyperlink r:id="rId191" w:history="1">
        <w:r>
          <w:rPr>
            <w:rStyle w:val="Hyperlink"/>
          </w:rPr>
          <w:t>Hu S</w:t>
        </w:r>
      </w:hyperlink>
      <w:r>
        <w:rPr>
          <w:vertAlign w:val="superscript"/>
        </w:rPr>
        <w:t>3</w:t>
      </w:r>
      <w:r>
        <w:t xml:space="preserve">, </w:t>
      </w:r>
      <w:hyperlink r:id="rId192" w:history="1">
        <w:r>
          <w:rPr>
            <w:rStyle w:val="Hyperlink"/>
          </w:rPr>
          <w:t>Yang SH</w:t>
        </w:r>
      </w:hyperlink>
      <w:r>
        <w:rPr>
          <w:vertAlign w:val="superscript"/>
        </w:rPr>
        <w:t>4</w:t>
      </w:r>
      <w:r>
        <w:t xml:space="preserve">, </w:t>
      </w:r>
      <w:hyperlink r:id="rId193" w:history="1">
        <w:r>
          <w:rPr>
            <w:rStyle w:val="Hyperlink"/>
          </w:rPr>
          <w:t>Chen JL</w:t>
        </w:r>
      </w:hyperlink>
      <w:r>
        <w:rPr>
          <w:vertAlign w:val="superscript"/>
        </w:rPr>
        <w:t>4</w:t>
      </w:r>
      <w:r>
        <w:t xml:space="preserve">, </w:t>
      </w:r>
      <w:hyperlink r:id="rId194" w:history="1">
        <w:r>
          <w:rPr>
            <w:rStyle w:val="Hyperlink"/>
          </w:rPr>
          <w:t>Chen YC</w:t>
        </w:r>
      </w:hyperlink>
      <w:r>
        <w:rPr>
          <w:vertAlign w:val="superscript"/>
        </w:rPr>
        <w:t>5</w:t>
      </w:r>
      <w:r>
        <w:t>.</w:t>
      </w:r>
    </w:p>
    <w:p w:rsidR="00037CBF" w:rsidRDefault="00037CBF" w:rsidP="00037CBF">
      <w:pPr>
        <w:pStyle w:val="Kop3"/>
      </w:pPr>
      <w:hyperlink r:id="rId195" w:tooltip="Open/close author information list" w:history="1">
        <w:r>
          <w:rPr>
            <w:rStyle w:val="ui-ncbitoggler-master-text"/>
            <w:color w:val="0000FF"/>
            <w:u w:val="single"/>
          </w:rPr>
          <w:t>Author information</w:t>
        </w:r>
      </w:hyperlink>
    </w:p>
    <w:p w:rsidR="00037CBF" w:rsidRDefault="00037CBF" w:rsidP="00037CBF">
      <w:pPr>
        <w:pStyle w:val="Kop3"/>
      </w:pPr>
      <w:r>
        <w:t>Abstract</w:t>
      </w:r>
    </w:p>
    <w:p w:rsidR="00037CBF" w:rsidRDefault="00037CBF" w:rsidP="00037CBF">
      <w:pPr>
        <w:pStyle w:val="Normaalweb"/>
      </w:pPr>
      <w:r>
        <w:rPr>
          <w:rStyle w:val="highlight"/>
        </w:rPr>
        <w:t>Eczema</w:t>
      </w:r>
      <w:r>
        <w:t xml:space="preserve"> is a highly prevalent dermatological disease that can severely affect the patient's quality of life. Chinese herbal medicine (CHM) is commonly used in combination for </w:t>
      </w:r>
      <w:r>
        <w:rPr>
          <w:rStyle w:val="highlight"/>
        </w:rPr>
        <w:t>eczema</w:t>
      </w:r>
      <w:r>
        <w:t xml:space="preserve"> due to the complicated pathogenesis. This study aimed to identify a CHM network for the treatment of </w:t>
      </w:r>
      <w:r>
        <w:rPr>
          <w:rStyle w:val="highlight"/>
        </w:rPr>
        <w:t>eczema</w:t>
      </w:r>
      <w:r>
        <w:t xml:space="preserve"> by using a nationwide database. During 2011, 381,282 CHM prescriptions made for </w:t>
      </w:r>
      <w:r>
        <w:rPr>
          <w:rStyle w:val="highlight"/>
        </w:rPr>
        <w:t>eczema</w:t>
      </w:r>
      <w:r>
        <w:t xml:space="preserve"> (ICD-9-CM 692.x) were obtained from the National Health Insurance Research Database (NHIRD) in Taiwan and analyzed by using association rule mining and social network analysis. Among 661 available CHMs, 44 important combinations were identified. Among the CHM networks, seven clusters with the predominant traditional Chinese medicine (</w:t>
      </w:r>
      <w:r>
        <w:rPr>
          <w:rStyle w:val="highlight"/>
        </w:rPr>
        <w:t>TCM</w:t>
      </w:r>
      <w:r>
        <w:t xml:space="preserve">) pattern were recognized. The largest CHM cluster was used to treat the wind-dampness-heat pattern, and Xiao-Feng-San (24.1% of all prescriptions) was the core of this cluster with anti-inflammation, antioxidation, and antiallergic effects. Lonicera japonica (11.0% of all prescriptions) with Forsythia suspense (17.0% of all prescriptions) was the most commonly used CHM combination and was also the core treatment for treating the heat pattern, in which an antimicrobial effect is found. CHM network analysis is helpful for </w:t>
      </w:r>
      <w:r>
        <w:rPr>
          <w:rStyle w:val="highlight"/>
        </w:rPr>
        <w:t>TCM</w:t>
      </w:r>
      <w:r>
        <w:t xml:space="preserve"> doctors or researchers to choose candidates for clinical practice or further studies. </w:t>
      </w:r>
    </w:p>
    <w:p w:rsidR="00037CBF" w:rsidRDefault="00037CBF" w:rsidP="00037CBF">
      <w:r>
        <w:t>PMID:</w:t>
      </w:r>
    </w:p>
    <w:p w:rsidR="00037CBF" w:rsidRDefault="00037CBF" w:rsidP="00037CBF">
      <w:pPr>
        <w:ind w:left="720"/>
      </w:pPr>
      <w:r>
        <w:t>25685167</w:t>
      </w:r>
    </w:p>
    <w:p w:rsidR="00037CBF" w:rsidRDefault="00037CBF" w:rsidP="00037CBF">
      <w:r>
        <w:t>PMCID:</w:t>
      </w:r>
    </w:p>
    <w:p w:rsidR="00037CBF" w:rsidRDefault="00037CBF" w:rsidP="00037CBF">
      <w:pPr>
        <w:ind w:left="720"/>
      </w:pPr>
      <w:hyperlink r:id="rId196" w:history="1">
        <w:r>
          <w:rPr>
            <w:rStyle w:val="Hyperlink"/>
          </w:rPr>
          <w:t>PMC4320894</w:t>
        </w:r>
      </w:hyperlink>
    </w:p>
    <w:p w:rsidR="00037CBF" w:rsidRDefault="00037CBF" w:rsidP="00037CBF">
      <w:r>
        <w:t>DOI:</w:t>
      </w:r>
    </w:p>
    <w:p w:rsidR="00037CBF" w:rsidRDefault="00037CBF" w:rsidP="00037CBF">
      <w:pPr>
        <w:ind w:left="720"/>
      </w:pPr>
      <w:hyperlink r:id="rId197" w:history="1">
        <w:r>
          <w:rPr>
            <w:rStyle w:val="Hyperlink"/>
          </w:rPr>
          <w:t>10.1155/2015/347164</w:t>
        </w:r>
      </w:hyperlink>
    </w:p>
    <w:p w:rsidR="00037CBF" w:rsidRDefault="00037CBF" w:rsidP="00037CBF">
      <w:pPr>
        <w:ind w:left="720"/>
      </w:pPr>
      <w:r>
        <w:t xml:space="preserve">[PubMed] </w:t>
      </w:r>
    </w:p>
    <w:p w:rsidR="00037CBF" w:rsidRDefault="00037CBF" w:rsidP="00037CBF">
      <w:hyperlink r:id="rId198" w:history="1">
        <w:r>
          <w:rPr>
            <w:rStyle w:val="Hyperlink"/>
          </w:rPr>
          <w:t>Free PMC Article</w:t>
        </w:r>
      </w:hyperlink>
    </w:p>
    <w:p w:rsidR="00037CBF" w:rsidRDefault="00037CBF" w:rsidP="00037CBF">
      <w:bookmarkStart w:id="1" w:name="_GoBack"/>
      <w:r>
        <w:rPr>
          <w:noProof/>
          <w:lang w:eastAsia="nl-NL"/>
        </w:rPr>
        <w:drawing>
          <wp:inline distT="0" distB="0" distL="0" distR="0">
            <wp:extent cx="4762500" cy="714375"/>
            <wp:effectExtent l="0" t="0" r="0" b="9525"/>
            <wp:docPr id="4" name="Afbeelding 4" descr="Logo of e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 of ecam"/>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4762500" cy="7143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9"/>
        <w:gridCol w:w="5412"/>
        <w:gridCol w:w="2151"/>
      </w:tblGrid>
      <w:tr w:rsidR="00037CBF" w:rsidTr="00037CBF">
        <w:trPr>
          <w:tblCellSpacing w:w="15" w:type="dxa"/>
        </w:trPr>
        <w:tc>
          <w:tcPr>
            <w:tcW w:w="0" w:type="auto"/>
            <w:vAlign w:val="center"/>
            <w:hideMark/>
          </w:tcPr>
          <w:p w:rsidR="00037CBF" w:rsidRDefault="00037CBF" w:rsidP="00037CBF">
            <w:pPr>
              <w:rPr>
                <w:sz w:val="24"/>
                <w:szCs w:val="24"/>
              </w:rPr>
            </w:pPr>
            <w:r>
              <w:t>PMC full text:</w:t>
            </w:r>
          </w:p>
        </w:tc>
        <w:tc>
          <w:tcPr>
            <w:tcW w:w="0" w:type="auto"/>
            <w:vAlign w:val="center"/>
            <w:hideMark/>
          </w:tcPr>
          <w:p w:rsidR="00037CBF" w:rsidRDefault="00037CBF" w:rsidP="00037CBF">
            <w:hyperlink r:id="rId200" w:tgtFrame="mainwindow" w:history="1">
              <w:r>
                <w:rPr>
                  <w:rStyle w:val="cit"/>
                  <w:color w:val="0000FF"/>
                  <w:u w:val="single"/>
                </w:rPr>
                <w:t xml:space="preserve">Evid Based Complement Alternat Med. 2015; 2015: 347164. </w:t>
              </w:r>
            </w:hyperlink>
          </w:p>
          <w:p w:rsidR="00037CBF" w:rsidRDefault="00037CBF" w:rsidP="00037CBF">
            <w:r>
              <w:rPr>
                <w:rStyle w:val="fm-vol-iss-date"/>
              </w:rPr>
              <w:t xml:space="preserve">Published online 2015 Jan 22. </w:t>
            </w:r>
            <w:r>
              <w:rPr>
                <w:rStyle w:val="doi"/>
              </w:rPr>
              <w:t xml:space="preserve">doi:  </w:t>
            </w:r>
            <w:hyperlink r:id="rId201" w:tgtFrame="pmc_ext" w:history="1">
              <w:r>
                <w:rPr>
                  <w:rStyle w:val="Hyperlink"/>
                </w:rPr>
                <w:t>10.1155/2015/347164</w:t>
              </w:r>
            </w:hyperlink>
          </w:p>
          <w:p w:rsidR="00037CBF" w:rsidRDefault="00037CBF">
            <w:pPr>
              <w:rPr>
                <w:sz w:val="24"/>
                <w:szCs w:val="24"/>
              </w:rPr>
            </w:pPr>
            <w:hyperlink r:id="rId202" w:history="1">
              <w:r>
                <w:rPr>
                  <w:rStyle w:val="Hyperlink"/>
                </w:rPr>
                <w:t xml:space="preserve">Copyright/License </w:t>
              </w:r>
              <w:r>
                <w:rPr>
                  <w:rStyle w:val="Hyperlink"/>
                  <w:rFonts w:ascii="Arial" w:hAnsi="Arial" w:cs="Arial"/>
                </w:rPr>
                <w:t>►</w:t>
              </w:r>
            </w:hyperlink>
            <w:hyperlink r:id="rId203" w:tgtFrame="pmc_ext" w:history="1">
              <w:r>
                <w:rPr>
                  <w:rStyle w:val="Hyperlink"/>
                </w:rPr>
                <w:t>Request permission to reuse</w:t>
              </w:r>
            </w:hyperlink>
          </w:p>
        </w:tc>
        <w:tc>
          <w:tcPr>
            <w:tcW w:w="0" w:type="auto"/>
            <w:vAlign w:val="center"/>
            <w:hideMark/>
          </w:tcPr>
          <w:p w:rsidR="00037CBF" w:rsidRDefault="00037CBF" w:rsidP="00037CBF">
            <w:pPr>
              <w:rPr>
                <w:sz w:val="24"/>
                <w:szCs w:val="24"/>
              </w:rPr>
            </w:pPr>
            <w:r>
              <w:rPr>
                <w:rStyle w:val="inactive"/>
              </w:rPr>
              <w:t>&lt;&lt; Prev</w:t>
            </w:r>
            <w:r>
              <w:t>Figure 1</w:t>
            </w:r>
            <w:hyperlink r:id="rId204" w:history="1">
              <w:r>
                <w:rPr>
                  <w:rStyle w:val="Hyperlink"/>
                </w:rPr>
                <w:t>Next &gt;&gt;</w:t>
              </w:r>
            </w:hyperlink>
          </w:p>
        </w:tc>
      </w:tr>
    </w:tbl>
    <w:p w:rsidR="00037CBF" w:rsidRDefault="00037CBF" w:rsidP="00037CBF">
      <w:pPr>
        <w:pStyle w:val="Kop1"/>
      </w:pPr>
      <w:r>
        <w:t>Figure 1</w:t>
      </w:r>
    </w:p>
    <w:p w:rsidR="00037CBF" w:rsidRDefault="00037CBF" w:rsidP="00037CBF">
      <w:r>
        <w:rPr>
          <w:noProof/>
          <w:lang w:eastAsia="nl-NL"/>
        </w:rPr>
        <w:drawing>
          <wp:inline distT="0" distB="0" distL="0" distR="0">
            <wp:extent cx="6438900" cy="4705350"/>
            <wp:effectExtent l="0" t="0" r="0" b="0"/>
            <wp:docPr id="3" name="Afbeelding 3" descr="An external file that holds a picture, illustration, etc.&#10;Object name is ECAM2015-34716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n external file that holds a picture, illustration, etc.&#10;Object name is ECAM2015-347164.001.jpg"/>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6438900" cy="4705350"/>
                    </a:xfrm>
                    <a:prstGeom prst="rect">
                      <a:avLst/>
                    </a:prstGeom>
                    <a:noFill/>
                    <a:ln>
                      <a:noFill/>
                    </a:ln>
                  </pic:spPr>
                </pic:pic>
              </a:graphicData>
            </a:graphic>
          </wp:inline>
        </w:drawing>
      </w:r>
    </w:p>
    <w:p w:rsidR="00037CBF" w:rsidRDefault="00037CBF" w:rsidP="00037CBF">
      <w:pPr>
        <w:pStyle w:val="Normaalweb"/>
      </w:pPr>
      <w:r>
        <w:lastRenderedPageBreak/>
        <w:t>Distribution of the number of prescriptions.</w:t>
      </w:r>
    </w:p>
    <w:p w:rsidR="00037CBF" w:rsidRDefault="00037CBF" w:rsidP="00037CBF">
      <w:r>
        <w:rPr>
          <w:noProof/>
          <w:lang w:eastAsia="nl-NL"/>
        </w:rPr>
        <w:drawing>
          <wp:inline distT="0" distB="0" distL="0" distR="0">
            <wp:extent cx="4762500" cy="714375"/>
            <wp:effectExtent l="0" t="0" r="0" b="9525"/>
            <wp:docPr id="8" name="Afbeelding 8" descr="Logo of e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ogo of ecam"/>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4762500" cy="7143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9"/>
        <w:gridCol w:w="5412"/>
        <w:gridCol w:w="2151"/>
      </w:tblGrid>
      <w:tr w:rsidR="00037CBF" w:rsidTr="00037CBF">
        <w:trPr>
          <w:tblCellSpacing w:w="15" w:type="dxa"/>
        </w:trPr>
        <w:tc>
          <w:tcPr>
            <w:tcW w:w="0" w:type="auto"/>
            <w:vAlign w:val="center"/>
            <w:hideMark/>
          </w:tcPr>
          <w:p w:rsidR="00037CBF" w:rsidRDefault="00037CBF" w:rsidP="00037CBF">
            <w:pPr>
              <w:rPr>
                <w:sz w:val="24"/>
                <w:szCs w:val="24"/>
              </w:rPr>
            </w:pPr>
            <w:r>
              <w:t>PMC full text:</w:t>
            </w:r>
          </w:p>
        </w:tc>
        <w:tc>
          <w:tcPr>
            <w:tcW w:w="0" w:type="auto"/>
            <w:vAlign w:val="center"/>
            <w:hideMark/>
          </w:tcPr>
          <w:p w:rsidR="00037CBF" w:rsidRDefault="00037CBF" w:rsidP="00037CBF">
            <w:hyperlink r:id="rId206" w:tgtFrame="mainwindow" w:history="1">
              <w:r>
                <w:rPr>
                  <w:rStyle w:val="cit"/>
                  <w:color w:val="0000FF"/>
                  <w:u w:val="single"/>
                </w:rPr>
                <w:t xml:space="preserve">Evid Based Complement Alternat Med. 2015; 2015: 347164. </w:t>
              </w:r>
            </w:hyperlink>
          </w:p>
          <w:p w:rsidR="00037CBF" w:rsidRDefault="00037CBF" w:rsidP="00037CBF">
            <w:r>
              <w:rPr>
                <w:rStyle w:val="fm-vol-iss-date"/>
              </w:rPr>
              <w:t xml:space="preserve">Published online 2015 Jan 22. </w:t>
            </w:r>
            <w:r>
              <w:rPr>
                <w:rStyle w:val="doi"/>
              </w:rPr>
              <w:t xml:space="preserve">doi:  </w:t>
            </w:r>
            <w:hyperlink r:id="rId207" w:tgtFrame="pmc_ext" w:history="1">
              <w:r>
                <w:rPr>
                  <w:rStyle w:val="Hyperlink"/>
                </w:rPr>
                <w:t>10.1155/2015/347164</w:t>
              </w:r>
            </w:hyperlink>
          </w:p>
          <w:p w:rsidR="00037CBF" w:rsidRDefault="00037CBF">
            <w:pPr>
              <w:rPr>
                <w:sz w:val="24"/>
                <w:szCs w:val="24"/>
              </w:rPr>
            </w:pPr>
            <w:hyperlink r:id="rId208" w:history="1">
              <w:r>
                <w:rPr>
                  <w:rStyle w:val="Hyperlink"/>
                </w:rPr>
                <w:t xml:space="preserve">Copyright/License </w:t>
              </w:r>
              <w:r>
                <w:rPr>
                  <w:rStyle w:val="Hyperlink"/>
                  <w:rFonts w:ascii="Arial" w:hAnsi="Arial" w:cs="Arial"/>
                </w:rPr>
                <w:t>►</w:t>
              </w:r>
            </w:hyperlink>
            <w:hyperlink r:id="rId209" w:tgtFrame="pmc_ext" w:history="1">
              <w:r>
                <w:rPr>
                  <w:rStyle w:val="Hyperlink"/>
                </w:rPr>
                <w:t>Request permission to reuse</w:t>
              </w:r>
            </w:hyperlink>
          </w:p>
        </w:tc>
        <w:tc>
          <w:tcPr>
            <w:tcW w:w="0" w:type="auto"/>
            <w:vAlign w:val="center"/>
            <w:hideMark/>
          </w:tcPr>
          <w:p w:rsidR="00037CBF" w:rsidRDefault="00037CBF" w:rsidP="00037CBF">
            <w:pPr>
              <w:rPr>
                <w:sz w:val="24"/>
                <w:szCs w:val="24"/>
              </w:rPr>
            </w:pPr>
            <w:hyperlink r:id="rId210" w:history="1">
              <w:r>
                <w:rPr>
                  <w:rStyle w:val="Hyperlink"/>
                </w:rPr>
                <w:t>&lt;&lt; Prev</w:t>
              </w:r>
            </w:hyperlink>
            <w:r>
              <w:t>Figure 2</w:t>
            </w:r>
            <w:r>
              <w:rPr>
                <w:rStyle w:val="inactive"/>
              </w:rPr>
              <w:t>Next &gt;&gt;</w:t>
            </w:r>
          </w:p>
        </w:tc>
      </w:tr>
    </w:tbl>
    <w:p w:rsidR="00037CBF" w:rsidRDefault="00037CBF" w:rsidP="00037CBF">
      <w:pPr>
        <w:pStyle w:val="Kop1"/>
      </w:pPr>
      <w:r>
        <w:t>Figure 2</w:t>
      </w:r>
    </w:p>
    <w:p w:rsidR="00037CBF" w:rsidRDefault="00037CBF" w:rsidP="00037CBF">
      <w:pPr>
        <w:rPr>
          <w:rStyle w:val="Hyperlink"/>
        </w:rPr>
      </w:pPr>
      <w:r>
        <w:fldChar w:fldCharType="begin"/>
      </w:r>
      <w:r>
        <w:instrText xml:space="preserve"> HYPERLINK "https://www.ncbi.nlm.nih.gov/core/lw/2.0/html/tileshop_pmc/tileshop_pmc_inline.html?title=Click%20on%20image%20to%20zoom&amp;p=PMC3&amp;id=4320894_ECAM2015-347164.002.jpg" \t "tileshopwindow" </w:instrText>
      </w:r>
      <w:r>
        <w:fldChar w:fldCharType="separate"/>
      </w:r>
    </w:p>
    <w:p w:rsidR="00037CBF" w:rsidRDefault="00037CBF" w:rsidP="00037CBF">
      <w:r>
        <w:rPr>
          <w:noProof/>
          <w:color w:val="0000FF"/>
          <w:lang w:eastAsia="nl-NL"/>
        </w:rPr>
        <w:drawing>
          <wp:inline distT="0" distB="0" distL="0" distR="0">
            <wp:extent cx="6819900" cy="5248275"/>
            <wp:effectExtent l="0" t="0" r="0" b="9525"/>
            <wp:docPr id="7" name="Afbeelding 7" descr="An external file that holds a picture, illustration, etc.&#10;Object name is ECAM2015-347164.002.jpg">
              <a:hlinkClick xmlns:a="http://schemas.openxmlformats.org/drawingml/2006/main" r:id="rId211"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n external file that holds a picture, illustration, etc.&#10;Object name is ECAM2015-347164.002.jpg">
                      <a:hlinkClick r:id="rId211" tgtFrame="&quot;tileshopwindow&quot;"/>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6819900" cy="5248275"/>
                    </a:xfrm>
                    <a:prstGeom prst="rect">
                      <a:avLst/>
                    </a:prstGeom>
                    <a:noFill/>
                    <a:ln>
                      <a:noFill/>
                    </a:ln>
                  </pic:spPr>
                </pic:pic>
              </a:graphicData>
            </a:graphic>
          </wp:inline>
        </w:drawing>
      </w:r>
      <w:r>
        <w:fldChar w:fldCharType="end"/>
      </w:r>
    </w:p>
    <w:p w:rsidR="00037CBF" w:rsidRDefault="00037CBF" w:rsidP="00037CBF">
      <w:pPr>
        <w:pStyle w:val="Normaalweb"/>
      </w:pPr>
      <w:r>
        <w:lastRenderedPageBreak/>
        <w:t>Chinese herbal medicine network for eczema.</w:t>
      </w:r>
    </w:p>
    <w:p w:rsidR="00037CBF" w:rsidRDefault="00037CBF" w:rsidP="00037CBF">
      <w:pPr>
        <w:pStyle w:val="Normaalweb"/>
      </w:pPr>
    </w:p>
    <w:p w:rsidR="00037CBF" w:rsidRDefault="00037CBF" w:rsidP="00037CBF">
      <w:r>
        <w:rPr>
          <w:noProof/>
          <w:lang w:eastAsia="nl-NL"/>
        </w:rPr>
        <w:drawing>
          <wp:inline distT="0" distB="0" distL="0" distR="0">
            <wp:extent cx="4762500" cy="714375"/>
            <wp:effectExtent l="0" t="0" r="0" b="9525"/>
            <wp:docPr id="9" name="Afbeelding 9" descr="Logo of e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ogo of ecam"/>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4762500" cy="7143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9"/>
        <w:gridCol w:w="5412"/>
        <w:gridCol w:w="81"/>
      </w:tblGrid>
      <w:tr w:rsidR="00037CBF" w:rsidTr="00037CBF">
        <w:trPr>
          <w:tblCellSpacing w:w="15" w:type="dxa"/>
        </w:trPr>
        <w:tc>
          <w:tcPr>
            <w:tcW w:w="0" w:type="auto"/>
            <w:vAlign w:val="center"/>
            <w:hideMark/>
          </w:tcPr>
          <w:p w:rsidR="00037CBF" w:rsidRDefault="00037CBF" w:rsidP="00037CBF">
            <w:pPr>
              <w:rPr>
                <w:sz w:val="24"/>
                <w:szCs w:val="24"/>
              </w:rPr>
            </w:pPr>
            <w:r>
              <w:t>PMC full text:</w:t>
            </w:r>
          </w:p>
        </w:tc>
        <w:tc>
          <w:tcPr>
            <w:tcW w:w="0" w:type="auto"/>
            <w:vAlign w:val="center"/>
            <w:hideMark/>
          </w:tcPr>
          <w:p w:rsidR="00037CBF" w:rsidRDefault="00037CBF" w:rsidP="00037CBF">
            <w:hyperlink r:id="rId213" w:tgtFrame="mainwindow" w:history="1">
              <w:r>
                <w:rPr>
                  <w:rStyle w:val="cit"/>
                  <w:color w:val="0000FF"/>
                  <w:u w:val="single"/>
                </w:rPr>
                <w:t xml:space="preserve">Evid Based Complement Alternat Med. 2015; 2015: 347164. </w:t>
              </w:r>
            </w:hyperlink>
          </w:p>
          <w:p w:rsidR="00037CBF" w:rsidRDefault="00037CBF" w:rsidP="00037CBF">
            <w:r>
              <w:rPr>
                <w:rStyle w:val="fm-vol-iss-date"/>
              </w:rPr>
              <w:t xml:space="preserve">Published online 2015 Jan 22. </w:t>
            </w:r>
            <w:r>
              <w:rPr>
                <w:rStyle w:val="doi"/>
              </w:rPr>
              <w:t xml:space="preserve">doi:  </w:t>
            </w:r>
            <w:hyperlink r:id="rId214" w:tgtFrame="pmc_ext" w:history="1">
              <w:r>
                <w:rPr>
                  <w:rStyle w:val="Hyperlink"/>
                </w:rPr>
                <w:t>10.1155/2015/347164</w:t>
              </w:r>
            </w:hyperlink>
          </w:p>
          <w:p w:rsidR="00037CBF" w:rsidRDefault="00037CBF">
            <w:pPr>
              <w:rPr>
                <w:sz w:val="24"/>
                <w:szCs w:val="24"/>
              </w:rPr>
            </w:pPr>
            <w:hyperlink r:id="rId215" w:history="1">
              <w:r>
                <w:rPr>
                  <w:rStyle w:val="Hyperlink"/>
                </w:rPr>
                <w:t xml:space="preserve">Copyright/License </w:t>
              </w:r>
              <w:r>
                <w:rPr>
                  <w:rStyle w:val="Hyperlink"/>
                  <w:rFonts w:ascii="Arial" w:hAnsi="Arial" w:cs="Arial"/>
                </w:rPr>
                <w:t>►</w:t>
              </w:r>
            </w:hyperlink>
            <w:hyperlink r:id="rId216" w:tgtFrame="pmc_ext" w:history="1">
              <w:r>
                <w:rPr>
                  <w:rStyle w:val="Hyperlink"/>
                </w:rPr>
                <w:t>Request permission to reuse</w:t>
              </w:r>
            </w:hyperlink>
          </w:p>
        </w:tc>
        <w:tc>
          <w:tcPr>
            <w:tcW w:w="0" w:type="auto"/>
            <w:vAlign w:val="center"/>
            <w:hideMark/>
          </w:tcPr>
          <w:p w:rsidR="00037CBF" w:rsidRDefault="00037CBF">
            <w:pPr>
              <w:rPr>
                <w:sz w:val="24"/>
                <w:szCs w:val="24"/>
              </w:rPr>
            </w:pPr>
          </w:p>
        </w:tc>
      </w:tr>
    </w:tbl>
    <w:p w:rsidR="00037CBF" w:rsidRDefault="00037CBF" w:rsidP="00037CBF">
      <w:pPr>
        <w:pStyle w:val="Kop1"/>
      </w:pPr>
      <w:r>
        <w:t>Table 5</w:t>
      </w:r>
    </w:p>
    <w:p w:rsidR="00037CBF" w:rsidRDefault="00037CBF" w:rsidP="00037CBF">
      <w:pPr>
        <w:pStyle w:val="Normaalweb"/>
      </w:pPr>
      <w:r>
        <w:t>Possible pharmacological mechanisms of Chinese herbal medicines (CHMs) used for eczema.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5"/>
        <w:gridCol w:w="5967"/>
      </w:tblGrid>
      <w:tr w:rsidR="00037CBF" w:rsidTr="00037CBF">
        <w:trPr>
          <w:tblHeader/>
          <w:tblCellSpacing w:w="15" w:type="dxa"/>
        </w:trPr>
        <w:tc>
          <w:tcPr>
            <w:tcW w:w="0" w:type="auto"/>
            <w:vAlign w:val="center"/>
            <w:hideMark/>
          </w:tcPr>
          <w:p w:rsidR="00037CBF" w:rsidRDefault="00037CBF">
            <w:pPr>
              <w:rPr>
                <w:b/>
                <w:bCs/>
                <w:sz w:val="24"/>
                <w:szCs w:val="24"/>
              </w:rPr>
            </w:pPr>
            <w:r>
              <w:rPr>
                <w:b/>
                <w:bCs/>
              </w:rPr>
              <w:t>CHM</w:t>
            </w:r>
          </w:p>
        </w:tc>
        <w:tc>
          <w:tcPr>
            <w:tcW w:w="0" w:type="auto"/>
            <w:vAlign w:val="center"/>
            <w:hideMark/>
          </w:tcPr>
          <w:p w:rsidR="00037CBF" w:rsidRDefault="00037CBF">
            <w:pPr>
              <w:rPr>
                <w:b/>
                <w:bCs/>
                <w:sz w:val="24"/>
                <w:szCs w:val="24"/>
              </w:rPr>
            </w:pPr>
            <w:r>
              <w:rPr>
                <w:b/>
                <w:bCs/>
              </w:rPr>
              <w:t>Possible mechanisms</w:t>
            </w:r>
          </w:p>
        </w:tc>
      </w:tr>
      <w:tr w:rsidR="00037CBF" w:rsidTr="00037CBF">
        <w:trPr>
          <w:tblCellSpacing w:w="15" w:type="dxa"/>
        </w:trPr>
        <w:tc>
          <w:tcPr>
            <w:tcW w:w="0" w:type="auto"/>
            <w:vAlign w:val="center"/>
            <w:hideMark/>
          </w:tcPr>
          <w:p w:rsidR="00037CBF" w:rsidRDefault="00037CBF">
            <w:pPr>
              <w:rPr>
                <w:sz w:val="24"/>
                <w:szCs w:val="24"/>
              </w:rPr>
            </w:pPr>
            <w:r>
              <w:rPr>
                <w:rStyle w:val="Zwaar"/>
              </w:rPr>
              <w:t>Single herb (SH)</w:t>
            </w:r>
            <w:r>
              <w:t xml:space="preserve"> </w:t>
            </w:r>
          </w:p>
        </w:tc>
        <w:tc>
          <w:tcPr>
            <w:tcW w:w="0" w:type="auto"/>
            <w:vAlign w:val="center"/>
            <w:hideMark/>
          </w:tcPr>
          <w:p w:rsidR="00037CBF" w:rsidRDefault="00037CBF">
            <w:pPr>
              <w:rPr>
                <w:sz w:val="24"/>
                <w:szCs w:val="24"/>
              </w:rPr>
            </w:pPr>
            <w:r>
              <w:t> </w:t>
            </w:r>
          </w:p>
        </w:tc>
      </w:tr>
      <w:tr w:rsidR="00037CBF" w:rsidTr="00037CBF">
        <w:trPr>
          <w:tblCellSpacing w:w="15" w:type="dxa"/>
        </w:trPr>
        <w:tc>
          <w:tcPr>
            <w:tcW w:w="0" w:type="auto"/>
            <w:vAlign w:val="center"/>
            <w:hideMark/>
          </w:tcPr>
          <w:p w:rsidR="00037CBF" w:rsidRDefault="00037CBF">
            <w:pPr>
              <w:rPr>
                <w:sz w:val="24"/>
                <w:szCs w:val="24"/>
              </w:rPr>
            </w:pPr>
            <w:r>
              <w:rPr>
                <w:rStyle w:val="Nadruk"/>
              </w:rPr>
              <w:t xml:space="preserve">Forsythia suspensa </w:t>
            </w:r>
            <w:r>
              <w:t>(Lian Qiao)</w:t>
            </w:r>
          </w:p>
        </w:tc>
        <w:tc>
          <w:tcPr>
            <w:tcW w:w="0" w:type="auto"/>
            <w:vAlign w:val="center"/>
            <w:hideMark/>
          </w:tcPr>
          <w:p w:rsidR="00037CBF" w:rsidRDefault="00037CBF">
            <w:pPr>
              <w:rPr>
                <w:sz w:val="24"/>
                <w:szCs w:val="24"/>
              </w:rPr>
            </w:pPr>
            <w:r>
              <w:t>Antioxidation [</w:t>
            </w:r>
            <w:hyperlink r:id="rId217" w:anchor="B57" w:tgtFrame="mainwindow" w:history="1">
              <w:r>
                <w:rPr>
                  <w:rStyle w:val="Hyperlink"/>
                </w:rPr>
                <w:t>32</w:t>
              </w:r>
            </w:hyperlink>
            <w:r>
              <w:t>]</w:t>
            </w:r>
            <w:r>
              <w:br/>
              <w:t>Anti-inflammation [</w:t>
            </w:r>
            <w:hyperlink r:id="rId218" w:anchor="B48" w:tgtFrame="mainwindow" w:history="1">
              <w:r>
                <w:rPr>
                  <w:rStyle w:val="Hyperlink"/>
                </w:rPr>
                <w:t>33</w:t>
              </w:r>
            </w:hyperlink>
            <w:r>
              <w:t>] </w:t>
            </w:r>
            <w:r>
              <w:br/>
              <w:t>Antiallergy effect [</w:t>
            </w:r>
            <w:hyperlink r:id="rId219" w:anchor="B49" w:tgtFrame="mainwindow" w:history="1">
              <w:r>
                <w:rPr>
                  <w:rStyle w:val="Hyperlink"/>
                </w:rPr>
                <w:t>34</w:t>
              </w:r>
            </w:hyperlink>
            <w:r>
              <w:t>] </w:t>
            </w:r>
            <w:r>
              <w:br/>
              <w:t>Antibacterial effect [</w:t>
            </w:r>
            <w:hyperlink r:id="rId220" w:anchor="B47" w:tgtFrame="mainwindow" w:history="1">
              <w:r>
                <w:rPr>
                  <w:rStyle w:val="Hyperlink"/>
                </w:rPr>
                <w:t>35</w:t>
              </w:r>
            </w:hyperlink>
            <w:r>
              <w:t>]</w:t>
            </w:r>
          </w:p>
        </w:tc>
      </w:tr>
      <w:tr w:rsidR="00037CBF" w:rsidTr="00037CBF">
        <w:trPr>
          <w:tblCellSpacing w:w="15" w:type="dxa"/>
        </w:trPr>
        <w:tc>
          <w:tcPr>
            <w:tcW w:w="0" w:type="auto"/>
            <w:vAlign w:val="center"/>
            <w:hideMark/>
          </w:tcPr>
          <w:p w:rsidR="00037CBF" w:rsidRDefault="00037CBF">
            <w:pPr>
              <w:rPr>
                <w:sz w:val="24"/>
                <w:szCs w:val="24"/>
              </w:rPr>
            </w:pPr>
            <w:r>
              <w:rPr>
                <w:rStyle w:val="Nadruk"/>
              </w:rPr>
              <w:t>Coix lacryma-jobi</w:t>
            </w:r>
            <w:r>
              <w:t xml:space="preserve"> (Yi Yi Ren)</w:t>
            </w:r>
          </w:p>
        </w:tc>
        <w:tc>
          <w:tcPr>
            <w:tcW w:w="0" w:type="auto"/>
            <w:vAlign w:val="center"/>
            <w:hideMark/>
          </w:tcPr>
          <w:p w:rsidR="00037CBF" w:rsidRDefault="00037CBF">
            <w:pPr>
              <w:rPr>
                <w:sz w:val="24"/>
                <w:szCs w:val="24"/>
              </w:rPr>
            </w:pPr>
            <w:r>
              <w:t>Anti-inflammation/antiallergic effect [</w:t>
            </w:r>
            <w:hyperlink r:id="rId221" w:anchor="B60" w:tgtFrame="mainwindow" w:history="1">
              <w:r>
                <w:rPr>
                  <w:rStyle w:val="Hyperlink"/>
                </w:rPr>
                <w:t>36</w:t>
              </w:r>
            </w:hyperlink>
            <w:r>
              <w:t>]</w:t>
            </w:r>
          </w:p>
        </w:tc>
      </w:tr>
      <w:tr w:rsidR="00037CBF" w:rsidTr="00037CBF">
        <w:trPr>
          <w:tblCellSpacing w:w="15" w:type="dxa"/>
        </w:trPr>
        <w:tc>
          <w:tcPr>
            <w:tcW w:w="0" w:type="auto"/>
            <w:vAlign w:val="center"/>
            <w:hideMark/>
          </w:tcPr>
          <w:p w:rsidR="00037CBF" w:rsidRDefault="00037CBF">
            <w:pPr>
              <w:rPr>
                <w:sz w:val="24"/>
                <w:szCs w:val="24"/>
              </w:rPr>
            </w:pPr>
            <w:r>
              <w:rPr>
                <w:rStyle w:val="Nadruk"/>
              </w:rPr>
              <w:t xml:space="preserve">Taraxacum mongolicum </w:t>
            </w:r>
            <w:r>
              <w:t>(Pu Gong Ying)</w:t>
            </w:r>
          </w:p>
        </w:tc>
        <w:tc>
          <w:tcPr>
            <w:tcW w:w="0" w:type="auto"/>
            <w:vAlign w:val="center"/>
            <w:hideMark/>
          </w:tcPr>
          <w:p w:rsidR="00037CBF" w:rsidRDefault="00037CBF">
            <w:pPr>
              <w:rPr>
                <w:sz w:val="24"/>
                <w:szCs w:val="24"/>
              </w:rPr>
            </w:pPr>
            <w:r>
              <w:t>Antioxidation [</w:t>
            </w:r>
            <w:hyperlink r:id="rId222" w:anchor="B61" w:tgtFrame="mainwindow" w:history="1">
              <w:r>
                <w:rPr>
                  <w:rStyle w:val="Hyperlink"/>
                </w:rPr>
                <w:t>37</w:t>
              </w:r>
            </w:hyperlink>
            <w:r>
              <w:t xml:space="preserve">] </w:t>
            </w:r>
          </w:p>
        </w:tc>
      </w:tr>
      <w:tr w:rsidR="00037CBF" w:rsidTr="00037CBF">
        <w:trPr>
          <w:tblCellSpacing w:w="15" w:type="dxa"/>
        </w:trPr>
        <w:tc>
          <w:tcPr>
            <w:tcW w:w="0" w:type="auto"/>
            <w:vAlign w:val="center"/>
            <w:hideMark/>
          </w:tcPr>
          <w:p w:rsidR="00037CBF" w:rsidRDefault="00037CBF">
            <w:pPr>
              <w:rPr>
                <w:sz w:val="24"/>
                <w:szCs w:val="24"/>
              </w:rPr>
            </w:pPr>
            <w:r>
              <w:rPr>
                <w:rStyle w:val="Nadruk"/>
              </w:rPr>
              <w:t xml:space="preserve">Dictamnus dasycarpus </w:t>
            </w:r>
            <w:r>
              <w:t>(Bai Xian Pi)</w:t>
            </w:r>
          </w:p>
        </w:tc>
        <w:tc>
          <w:tcPr>
            <w:tcW w:w="0" w:type="auto"/>
            <w:vAlign w:val="center"/>
            <w:hideMark/>
          </w:tcPr>
          <w:p w:rsidR="00037CBF" w:rsidRDefault="00037CBF">
            <w:pPr>
              <w:rPr>
                <w:sz w:val="24"/>
                <w:szCs w:val="24"/>
              </w:rPr>
            </w:pPr>
            <w:r>
              <w:t>Antiallergic effect [</w:t>
            </w:r>
            <w:hyperlink r:id="rId223" w:anchor="B62" w:tgtFrame="mainwindow" w:history="1">
              <w:r>
                <w:rPr>
                  <w:rStyle w:val="Hyperlink"/>
                </w:rPr>
                <w:t>38</w:t>
              </w:r>
            </w:hyperlink>
            <w:r>
              <w:t>]</w:t>
            </w:r>
            <w:r>
              <w:br/>
              <w:t>Anti-inflammation [</w:t>
            </w:r>
            <w:hyperlink r:id="rId224" w:anchor="B45" w:tgtFrame="mainwindow" w:history="1">
              <w:r>
                <w:rPr>
                  <w:rStyle w:val="Hyperlink"/>
                </w:rPr>
                <w:t>39</w:t>
              </w:r>
            </w:hyperlink>
            <w:r>
              <w:t>]</w:t>
            </w:r>
          </w:p>
        </w:tc>
      </w:tr>
      <w:tr w:rsidR="00037CBF" w:rsidTr="00037CBF">
        <w:trPr>
          <w:tblCellSpacing w:w="15" w:type="dxa"/>
        </w:trPr>
        <w:tc>
          <w:tcPr>
            <w:tcW w:w="0" w:type="auto"/>
            <w:vAlign w:val="center"/>
            <w:hideMark/>
          </w:tcPr>
          <w:p w:rsidR="00037CBF" w:rsidRDefault="00037CBF">
            <w:pPr>
              <w:rPr>
                <w:sz w:val="24"/>
                <w:szCs w:val="24"/>
              </w:rPr>
            </w:pPr>
            <w:r>
              <w:rPr>
                <w:rStyle w:val="Nadruk"/>
              </w:rPr>
              <w:t xml:space="preserve">Lonicera japonica </w:t>
            </w:r>
            <w:r>
              <w:t>(Jin Yin Hua)</w:t>
            </w:r>
          </w:p>
        </w:tc>
        <w:tc>
          <w:tcPr>
            <w:tcW w:w="0" w:type="auto"/>
            <w:vAlign w:val="center"/>
            <w:hideMark/>
          </w:tcPr>
          <w:p w:rsidR="00037CBF" w:rsidRDefault="00037CBF">
            <w:pPr>
              <w:rPr>
                <w:sz w:val="24"/>
                <w:szCs w:val="24"/>
              </w:rPr>
            </w:pPr>
            <w:r>
              <w:t>Anti-inflammation [</w:t>
            </w:r>
            <w:hyperlink r:id="rId225" w:anchor="B63" w:tgtFrame="mainwindow" w:history="1">
              <w:r>
                <w:rPr>
                  <w:rStyle w:val="Hyperlink"/>
                </w:rPr>
                <w:t>40</w:t>
              </w:r>
            </w:hyperlink>
            <w:r>
              <w:t>]</w:t>
            </w:r>
            <w:r>
              <w:br/>
              <w:t>Antiallergic effect [</w:t>
            </w:r>
            <w:hyperlink r:id="rId226" w:anchor="B64" w:tgtFrame="mainwindow" w:history="1">
              <w:r>
                <w:rPr>
                  <w:rStyle w:val="Hyperlink"/>
                </w:rPr>
                <w:t>41</w:t>
              </w:r>
            </w:hyperlink>
            <w:r>
              <w:t>]</w:t>
            </w:r>
          </w:p>
        </w:tc>
      </w:tr>
      <w:tr w:rsidR="00037CBF" w:rsidTr="00037CBF">
        <w:trPr>
          <w:tblCellSpacing w:w="15" w:type="dxa"/>
        </w:trPr>
        <w:tc>
          <w:tcPr>
            <w:tcW w:w="0" w:type="auto"/>
            <w:vAlign w:val="center"/>
            <w:hideMark/>
          </w:tcPr>
          <w:p w:rsidR="00037CBF" w:rsidRDefault="00037CBF">
            <w:pPr>
              <w:rPr>
                <w:sz w:val="24"/>
                <w:szCs w:val="24"/>
              </w:rPr>
            </w:pPr>
            <w:r>
              <w:rPr>
                <w:rStyle w:val="Nadruk"/>
              </w:rPr>
              <w:t xml:space="preserve">Glycyrrhiza uralensis </w:t>
            </w:r>
            <w:r>
              <w:t>(Gan Cao)</w:t>
            </w:r>
          </w:p>
        </w:tc>
        <w:tc>
          <w:tcPr>
            <w:tcW w:w="0" w:type="auto"/>
            <w:vAlign w:val="center"/>
            <w:hideMark/>
          </w:tcPr>
          <w:p w:rsidR="00037CBF" w:rsidRDefault="00037CBF">
            <w:pPr>
              <w:rPr>
                <w:sz w:val="24"/>
                <w:szCs w:val="24"/>
              </w:rPr>
            </w:pPr>
            <w:r>
              <w:t>Anti-inflammation/antioxidation [</w:t>
            </w:r>
            <w:hyperlink r:id="rId227" w:anchor="B65" w:tgtFrame="mainwindow" w:history="1">
              <w:r>
                <w:rPr>
                  <w:rStyle w:val="Hyperlink"/>
                </w:rPr>
                <w:t>42</w:t>
              </w:r>
            </w:hyperlink>
            <w:r>
              <w:t xml:space="preserve">] </w:t>
            </w:r>
          </w:p>
        </w:tc>
      </w:tr>
      <w:tr w:rsidR="00037CBF" w:rsidTr="00037CBF">
        <w:trPr>
          <w:tblCellSpacing w:w="15" w:type="dxa"/>
        </w:trPr>
        <w:tc>
          <w:tcPr>
            <w:tcW w:w="0" w:type="auto"/>
            <w:vAlign w:val="center"/>
            <w:hideMark/>
          </w:tcPr>
          <w:p w:rsidR="00037CBF" w:rsidRDefault="00037CBF">
            <w:pPr>
              <w:rPr>
                <w:sz w:val="24"/>
                <w:szCs w:val="24"/>
              </w:rPr>
            </w:pPr>
            <w:r>
              <w:rPr>
                <w:rStyle w:val="Nadruk"/>
              </w:rPr>
              <w:t xml:space="preserve">Rheum palmatum </w:t>
            </w:r>
            <w:r>
              <w:t>(Da Huang)</w:t>
            </w:r>
          </w:p>
        </w:tc>
        <w:tc>
          <w:tcPr>
            <w:tcW w:w="0" w:type="auto"/>
            <w:vAlign w:val="center"/>
            <w:hideMark/>
          </w:tcPr>
          <w:p w:rsidR="00037CBF" w:rsidRDefault="00037CBF">
            <w:pPr>
              <w:rPr>
                <w:sz w:val="24"/>
                <w:szCs w:val="24"/>
              </w:rPr>
            </w:pPr>
            <w:r>
              <w:t>Antiallergic effect [</w:t>
            </w:r>
            <w:hyperlink r:id="rId228" w:anchor="B66" w:tgtFrame="mainwindow" w:history="1">
              <w:r>
                <w:rPr>
                  <w:rStyle w:val="Hyperlink"/>
                </w:rPr>
                <w:t>43</w:t>
              </w:r>
            </w:hyperlink>
            <w:r>
              <w:t>]</w:t>
            </w:r>
          </w:p>
        </w:tc>
      </w:tr>
      <w:tr w:rsidR="00037CBF" w:rsidTr="00037CBF">
        <w:trPr>
          <w:tblCellSpacing w:w="15" w:type="dxa"/>
        </w:trPr>
        <w:tc>
          <w:tcPr>
            <w:tcW w:w="0" w:type="auto"/>
            <w:vAlign w:val="center"/>
            <w:hideMark/>
          </w:tcPr>
          <w:p w:rsidR="00037CBF" w:rsidRDefault="00037CBF">
            <w:pPr>
              <w:rPr>
                <w:sz w:val="24"/>
                <w:szCs w:val="24"/>
              </w:rPr>
            </w:pPr>
            <w:r>
              <w:rPr>
                <w:rStyle w:val="Nadruk"/>
              </w:rPr>
              <w:t xml:space="preserve">Paeonia suffruticosa </w:t>
            </w:r>
            <w:r>
              <w:t>(Mu Dan Pi)</w:t>
            </w:r>
          </w:p>
        </w:tc>
        <w:tc>
          <w:tcPr>
            <w:tcW w:w="0" w:type="auto"/>
            <w:vAlign w:val="center"/>
            <w:hideMark/>
          </w:tcPr>
          <w:p w:rsidR="00037CBF" w:rsidRDefault="00037CBF">
            <w:pPr>
              <w:rPr>
                <w:sz w:val="24"/>
                <w:szCs w:val="24"/>
              </w:rPr>
            </w:pPr>
            <w:r>
              <w:t>Antiallergic effect [</w:t>
            </w:r>
            <w:hyperlink r:id="rId229" w:anchor="B64" w:tgtFrame="mainwindow" w:history="1">
              <w:r>
                <w:rPr>
                  <w:rStyle w:val="Hyperlink"/>
                </w:rPr>
                <w:t>41</w:t>
              </w:r>
            </w:hyperlink>
            <w:r>
              <w:t xml:space="preserve">] </w:t>
            </w:r>
          </w:p>
        </w:tc>
      </w:tr>
      <w:tr w:rsidR="00037CBF" w:rsidTr="00037CBF">
        <w:trPr>
          <w:tblCellSpacing w:w="15" w:type="dxa"/>
        </w:trPr>
        <w:tc>
          <w:tcPr>
            <w:tcW w:w="0" w:type="auto"/>
            <w:vAlign w:val="center"/>
            <w:hideMark/>
          </w:tcPr>
          <w:p w:rsidR="00037CBF" w:rsidRDefault="00037CBF">
            <w:pPr>
              <w:rPr>
                <w:sz w:val="24"/>
                <w:szCs w:val="24"/>
              </w:rPr>
            </w:pPr>
            <w:r>
              <w:rPr>
                <w:rStyle w:val="Nadruk"/>
              </w:rPr>
              <w:t xml:space="preserve">Kochia scoparia </w:t>
            </w:r>
            <w:r>
              <w:t>(Di Fu Zi)</w:t>
            </w:r>
          </w:p>
        </w:tc>
        <w:tc>
          <w:tcPr>
            <w:tcW w:w="0" w:type="auto"/>
            <w:vAlign w:val="center"/>
            <w:hideMark/>
          </w:tcPr>
          <w:p w:rsidR="00037CBF" w:rsidRDefault="00037CBF">
            <w:pPr>
              <w:rPr>
                <w:sz w:val="24"/>
                <w:szCs w:val="24"/>
              </w:rPr>
            </w:pPr>
            <w:r>
              <w:t>Antiallergic effect [</w:t>
            </w:r>
            <w:hyperlink r:id="rId230" w:anchor="B46" w:tgtFrame="mainwindow" w:history="1">
              <w:r>
                <w:rPr>
                  <w:rStyle w:val="Hyperlink"/>
                </w:rPr>
                <w:t>44</w:t>
              </w:r>
            </w:hyperlink>
            <w:r>
              <w:t>]</w:t>
            </w:r>
          </w:p>
        </w:tc>
      </w:tr>
      <w:tr w:rsidR="00037CBF" w:rsidTr="00037CBF">
        <w:trPr>
          <w:tblCellSpacing w:w="15" w:type="dxa"/>
        </w:trPr>
        <w:tc>
          <w:tcPr>
            <w:tcW w:w="0" w:type="auto"/>
            <w:gridSpan w:val="2"/>
            <w:vAlign w:val="center"/>
            <w:hideMark/>
          </w:tcPr>
          <w:p w:rsidR="00037CBF" w:rsidRDefault="00037CBF">
            <w:pPr>
              <w:jc w:val="center"/>
              <w:rPr>
                <w:sz w:val="24"/>
                <w:szCs w:val="24"/>
              </w:rPr>
            </w:pPr>
            <w:r>
              <w:lastRenderedPageBreak/>
              <w:pict>
                <v:rect id="_x0000_i1111" style="width:0;height:1.5pt" o:hralign="center" o:hrstd="t" o:hr="t" fillcolor="#a0a0a0" stroked="f"/>
              </w:pict>
            </w:r>
          </w:p>
        </w:tc>
      </w:tr>
      <w:tr w:rsidR="00037CBF" w:rsidTr="00037CBF">
        <w:trPr>
          <w:tblCellSpacing w:w="15" w:type="dxa"/>
        </w:trPr>
        <w:tc>
          <w:tcPr>
            <w:tcW w:w="0" w:type="auto"/>
            <w:vAlign w:val="center"/>
            <w:hideMark/>
          </w:tcPr>
          <w:p w:rsidR="00037CBF" w:rsidRDefault="00037CBF">
            <w:pPr>
              <w:rPr>
                <w:sz w:val="24"/>
                <w:szCs w:val="24"/>
              </w:rPr>
            </w:pPr>
            <w:r>
              <w:rPr>
                <w:rStyle w:val="Zwaar"/>
              </w:rPr>
              <w:t>Herbal formula (HF)</w:t>
            </w:r>
            <w:r>
              <w:t xml:space="preserve"> </w:t>
            </w:r>
          </w:p>
        </w:tc>
        <w:tc>
          <w:tcPr>
            <w:tcW w:w="0" w:type="auto"/>
            <w:vAlign w:val="center"/>
            <w:hideMark/>
          </w:tcPr>
          <w:p w:rsidR="00037CBF" w:rsidRDefault="00037CBF">
            <w:pPr>
              <w:rPr>
                <w:sz w:val="24"/>
                <w:szCs w:val="24"/>
              </w:rPr>
            </w:pPr>
            <w:r>
              <w:t> </w:t>
            </w:r>
          </w:p>
        </w:tc>
      </w:tr>
      <w:tr w:rsidR="00037CBF" w:rsidTr="00037CBF">
        <w:trPr>
          <w:tblCellSpacing w:w="15" w:type="dxa"/>
        </w:trPr>
        <w:tc>
          <w:tcPr>
            <w:tcW w:w="0" w:type="auto"/>
            <w:vAlign w:val="center"/>
            <w:hideMark/>
          </w:tcPr>
          <w:p w:rsidR="00037CBF" w:rsidRDefault="00037CBF">
            <w:pPr>
              <w:rPr>
                <w:sz w:val="24"/>
                <w:szCs w:val="24"/>
              </w:rPr>
            </w:pPr>
            <w:r>
              <w:t>Xiao-Feng-San</w:t>
            </w:r>
          </w:p>
        </w:tc>
        <w:tc>
          <w:tcPr>
            <w:tcW w:w="0" w:type="auto"/>
            <w:vAlign w:val="center"/>
            <w:hideMark/>
          </w:tcPr>
          <w:p w:rsidR="00037CBF" w:rsidRDefault="00037CBF">
            <w:pPr>
              <w:rPr>
                <w:sz w:val="24"/>
                <w:szCs w:val="24"/>
              </w:rPr>
            </w:pPr>
            <w:r>
              <w:t>Antiallergic effect [</w:t>
            </w:r>
            <w:hyperlink r:id="rId231" w:anchor="B42" w:tgtFrame="mainwindow" w:history="1">
              <w:r>
                <w:rPr>
                  <w:rStyle w:val="Hyperlink"/>
                </w:rPr>
                <w:t>45</w:t>
              </w:r>
            </w:hyperlink>
            <w:r>
              <w:t xml:space="preserve">, </w:t>
            </w:r>
            <w:hyperlink r:id="rId232" w:anchor="B40" w:tgtFrame="mainwindow" w:history="1">
              <w:r>
                <w:rPr>
                  <w:rStyle w:val="Hyperlink"/>
                </w:rPr>
                <w:t>46</w:t>
              </w:r>
            </w:hyperlink>
            <w:r>
              <w:t>] </w:t>
            </w:r>
            <w:r>
              <w:br/>
              <w:t>Antioxidation/anti-inflammation [</w:t>
            </w:r>
            <w:hyperlink r:id="rId233" w:anchor="B41" w:tgtFrame="mainwindow" w:history="1">
              <w:r>
                <w:rPr>
                  <w:rStyle w:val="Hyperlink"/>
                </w:rPr>
                <w:t>47</w:t>
              </w:r>
            </w:hyperlink>
            <w:r>
              <w:t xml:space="preserve">] </w:t>
            </w:r>
            <w:r>
              <w:br/>
              <w:t>Immunomodulation of Th1/Th2 balance [</w:t>
            </w:r>
            <w:hyperlink r:id="rId234" w:anchor="B43" w:tgtFrame="mainwindow" w:history="1">
              <w:r>
                <w:rPr>
                  <w:rStyle w:val="Hyperlink"/>
                </w:rPr>
                <w:t>48</w:t>
              </w:r>
            </w:hyperlink>
            <w:r>
              <w:t>]</w:t>
            </w:r>
          </w:p>
        </w:tc>
      </w:tr>
      <w:tr w:rsidR="00037CBF" w:rsidTr="00037CBF">
        <w:trPr>
          <w:tblCellSpacing w:w="15" w:type="dxa"/>
        </w:trPr>
        <w:tc>
          <w:tcPr>
            <w:tcW w:w="0" w:type="auto"/>
            <w:vAlign w:val="center"/>
            <w:hideMark/>
          </w:tcPr>
          <w:p w:rsidR="00037CBF" w:rsidRDefault="00037CBF">
            <w:pPr>
              <w:rPr>
                <w:sz w:val="24"/>
                <w:szCs w:val="24"/>
              </w:rPr>
            </w:pPr>
            <w:r>
              <w:t xml:space="preserve">Huang-Lian-Jie-Du-Tang </w:t>
            </w:r>
          </w:p>
        </w:tc>
        <w:tc>
          <w:tcPr>
            <w:tcW w:w="0" w:type="auto"/>
            <w:vAlign w:val="center"/>
            <w:hideMark/>
          </w:tcPr>
          <w:p w:rsidR="00037CBF" w:rsidRDefault="00037CBF">
            <w:pPr>
              <w:rPr>
                <w:sz w:val="24"/>
                <w:szCs w:val="24"/>
              </w:rPr>
            </w:pPr>
            <w:r>
              <w:t>Anti-inflammation, decreasing cellular adhesion molecule expression [</w:t>
            </w:r>
            <w:hyperlink r:id="rId235" w:anchor="B69" w:tgtFrame="mainwindow" w:history="1">
              <w:r>
                <w:rPr>
                  <w:rStyle w:val="Hyperlink"/>
                </w:rPr>
                <w:t>49</w:t>
              </w:r>
            </w:hyperlink>
            <w:r>
              <w:t>]</w:t>
            </w:r>
            <w:r>
              <w:br/>
              <w:t>Immunomodulation of Th1/Th2 balance [</w:t>
            </w:r>
            <w:hyperlink r:id="rId236" w:anchor="B43" w:tgtFrame="mainwindow" w:history="1">
              <w:r>
                <w:rPr>
                  <w:rStyle w:val="Hyperlink"/>
                </w:rPr>
                <w:t>48</w:t>
              </w:r>
            </w:hyperlink>
            <w:r>
              <w:t>]</w:t>
            </w:r>
          </w:p>
        </w:tc>
      </w:tr>
    </w:tbl>
    <w:p w:rsidR="00037CBF" w:rsidRDefault="00037CBF" w:rsidP="00037CBF">
      <w:pPr>
        <w:spacing w:before="100" w:beforeAutospacing="1" w:after="100" w:afterAutospacing="1" w:line="240" w:lineRule="auto"/>
      </w:pPr>
    </w:p>
    <w:p w:rsidR="00037CBF" w:rsidRDefault="00037CBF" w:rsidP="00037CBF">
      <w:r>
        <w:rPr>
          <w:noProof/>
          <w:lang w:eastAsia="nl-NL"/>
        </w:rPr>
        <w:drawing>
          <wp:inline distT="0" distB="0" distL="0" distR="0">
            <wp:extent cx="4762500" cy="714375"/>
            <wp:effectExtent l="0" t="0" r="0" b="9525"/>
            <wp:docPr id="10" name="Afbeelding 10" descr="Logo of e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ogo of ecam"/>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4762500" cy="7143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9"/>
        <w:gridCol w:w="5412"/>
        <w:gridCol w:w="81"/>
      </w:tblGrid>
      <w:tr w:rsidR="00037CBF" w:rsidTr="00037CBF">
        <w:trPr>
          <w:tblCellSpacing w:w="15" w:type="dxa"/>
        </w:trPr>
        <w:tc>
          <w:tcPr>
            <w:tcW w:w="0" w:type="auto"/>
            <w:vAlign w:val="center"/>
            <w:hideMark/>
          </w:tcPr>
          <w:p w:rsidR="00037CBF" w:rsidRDefault="00037CBF" w:rsidP="00037CBF">
            <w:pPr>
              <w:rPr>
                <w:sz w:val="24"/>
                <w:szCs w:val="24"/>
              </w:rPr>
            </w:pPr>
            <w:r>
              <w:t>PMC full text:</w:t>
            </w:r>
          </w:p>
        </w:tc>
        <w:tc>
          <w:tcPr>
            <w:tcW w:w="0" w:type="auto"/>
            <w:vAlign w:val="center"/>
            <w:hideMark/>
          </w:tcPr>
          <w:p w:rsidR="00037CBF" w:rsidRDefault="00037CBF" w:rsidP="00037CBF">
            <w:hyperlink r:id="rId237" w:tgtFrame="mainwindow" w:history="1">
              <w:r>
                <w:rPr>
                  <w:rStyle w:val="cit"/>
                  <w:color w:val="0000FF"/>
                  <w:u w:val="single"/>
                </w:rPr>
                <w:t xml:space="preserve">Evid Based Complement Alternat Med. 2015; 2015: 347164. </w:t>
              </w:r>
            </w:hyperlink>
          </w:p>
          <w:p w:rsidR="00037CBF" w:rsidRDefault="00037CBF" w:rsidP="00037CBF">
            <w:r>
              <w:rPr>
                <w:rStyle w:val="fm-vol-iss-date"/>
              </w:rPr>
              <w:t xml:space="preserve">Published online 2015 Jan 22. </w:t>
            </w:r>
            <w:r>
              <w:rPr>
                <w:rStyle w:val="doi"/>
              </w:rPr>
              <w:t xml:space="preserve">doi:  </w:t>
            </w:r>
            <w:hyperlink r:id="rId238" w:tgtFrame="pmc_ext" w:history="1">
              <w:r>
                <w:rPr>
                  <w:rStyle w:val="Hyperlink"/>
                </w:rPr>
                <w:t>10.1155/2015/347164</w:t>
              </w:r>
            </w:hyperlink>
          </w:p>
          <w:p w:rsidR="00037CBF" w:rsidRDefault="00037CBF">
            <w:pPr>
              <w:rPr>
                <w:sz w:val="24"/>
                <w:szCs w:val="24"/>
              </w:rPr>
            </w:pPr>
            <w:hyperlink r:id="rId239" w:history="1">
              <w:r>
                <w:rPr>
                  <w:rStyle w:val="Hyperlink"/>
                </w:rPr>
                <w:t xml:space="preserve">Copyright/License </w:t>
              </w:r>
              <w:r>
                <w:rPr>
                  <w:rStyle w:val="Hyperlink"/>
                  <w:rFonts w:ascii="Arial" w:hAnsi="Arial" w:cs="Arial"/>
                </w:rPr>
                <w:t>►</w:t>
              </w:r>
            </w:hyperlink>
            <w:hyperlink r:id="rId240" w:tgtFrame="pmc_ext" w:history="1">
              <w:r>
                <w:rPr>
                  <w:rStyle w:val="Hyperlink"/>
                </w:rPr>
                <w:t>Request permission to reuse</w:t>
              </w:r>
            </w:hyperlink>
          </w:p>
        </w:tc>
        <w:tc>
          <w:tcPr>
            <w:tcW w:w="0" w:type="auto"/>
            <w:vAlign w:val="center"/>
            <w:hideMark/>
          </w:tcPr>
          <w:p w:rsidR="00037CBF" w:rsidRDefault="00037CBF">
            <w:pPr>
              <w:rPr>
                <w:sz w:val="24"/>
                <w:szCs w:val="24"/>
              </w:rPr>
            </w:pPr>
          </w:p>
        </w:tc>
      </w:tr>
    </w:tbl>
    <w:p w:rsidR="00037CBF" w:rsidRDefault="00037CBF" w:rsidP="00037CBF">
      <w:pPr>
        <w:pStyle w:val="Kop1"/>
      </w:pPr>
      <w:r>
        <w:t>Table 4</w:t>
      </w:r>
    </w:p>
    <w:p w:rsidR="00037CBF" w:rsidRDefault="00037CBF" w:rsidP="00037CBF">
      <w:pPr>
        <w:pStyle w:val="Normaalweb"/>
      </w:pPr>
      <w:r>
        <w:t>Top 10 pairs of Chinese herbal medicines (CHMs) used in combination for eczema.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7"/>
        <w:gridCol w:w="496"/>
        <w:gridCol w:w="3181"/>
        <w:gridCol w:w="918"/>
        <w:gridCol w:w="1370"/>
      </w:tblGrid>
      <w:tr w:rsidR="00037CBF" w:rsidTr="00037CBF">
        <w:trPr>
          <w:tblHeader/>
          <w:tblCellSpacing w:w="15" w:type="dxa"/>
        </w:trPr>
        <w:tc>
          <w:tcPr>
            <w:tcW w:w="0" w:type="auto"/>
            <w:vAlign w:val="center"/>
            <w:hideMark/>
          </w:tcPr>
          <w:p w:rsidR="00037CBF" w:rsidRDefault="00037CBF">
            <w:pPr>
              <w:rPr>
                <w:b/>
                <w:bCs/>
                <w:sz w:val="24"/>
                <w:szCs w:val="24"/>
              </w:rPr>
            </w:pPr>
            <w:r>
              <w:rPr>
                <w:b/>
                <w:bCs/>
              </w:rPr>
              <w:t>CHM A (English name)</w:t>
            </w:r>
          </w:p>
        </w:tc>
        <w:tc>
          <w:tcPr>
            <w:tcW w:w="0" w:type="auto"/>
            <w:vAlign w:val="center"/>
            <w:hideMark/>
          </w:tcPr>
          <w:p w:rsidR="00037CBF" w:rsidRDefault="00037CBF">
            <w:pPr>
              <w:jc w:val="center"/>
              <w:rPr>
                <w:b/>
                <w:bCs/>
                <w:sz w:val="24"/>
                <w:szCs w:val="24"/>
              </w:rPr>
            </w:pPr>
            <w:r>
              <w:rPr>
                <w:b/>
                <w:bCs/>
              </w:rPr>
              <w:t> </w:t>
            </w:r>
          </w:p>
        </w:tc>
        <w:tc>
          <w:tcPr>
            <w:tcW w:w="0" w:type="auto"/>
            <w:vAlign w:val="center"/>
            <w:hideMark/>
          </w:tcPr>
          <w:p w:rsidR="00037CBF" w:rsidRDefault="00037CBF">
            <w:pPr>
              <w:rPr>
                <w:b/>
                <w:bCs/>
                <w:sz w:val="24"/>
                <w:szCs w:val="24"/>
              </w:rPr>
            </w:pPr>
            <w:r>
              <w:rPr>
                <w:b/>
                <w:bCs/>
              </w:rPr>
              <w:t>CHM B (English name)</w:t>
            </w:r>
          </w:p>
        </w:tc>
        <w:tc>
          <w:tcPr>
            <w:tcW w:w="0" w:type="auto"/>
            <w:vAlign w:val="center"/>
            <w:hideMark/>
          </w:tcPr>
          <w:p w:rsidR="00037CBF" w:rsidRDefault="00037CBF">
            <w:pPr>
              <w:jc w:val="center"/>
              <w:rPr>
                <w:b/>
                <w:bCs/>
                <w:sz w:val="24"/>
                <w:szCs w:val="24"/>
              </w:rPr>
            </w:pPr>
            <w:r>
              <w:rPr>
                <w:b/>
                <w:bCs/>
              </w:rPr>
              <w:t>Instances</w:t>
            </w:r>
          </w:p>
        </w:tc>
        <w:tc>
          <w:tcPr>
            <w:tcW w:w="0" w:type="auto"/>
            <w:vAlign w:val="center"/>
            <w:hideMark/>
          </w:tcPr>
          <w:p w:rsidR="00037CBF" w:rsidRDefault="00037CBF">
            <w:pPr>
              <w:jc w:val="center"/>
              <w:rPr>
                <w:b/>
                <w:bCs/>
                <w:sz w:val="24"/>
                <w:szCs w:val="24"/>
              </w:rPr>
            </w:pPr>
            <w:r>
              <w:rPr>
                <w:b/>
                <w:bCs/>
              </w:rPr>
              <w:t>Prevalence (%)</w:t>
            </w:r>
          </w:p>
        </w:tc>
      </w:tr>
      <w:tr w:rsidR="00037CBF" w:rsidTr="00037CBF">
        <w:trPr>
          <w:tblCellSpacing w:w="15" w:type="dxa"/>
        </w:trPr>
        <w:tc>
          <w:tcPr>
            <w:tcW w:w="0" w:type="auto"/>
            <w:vAlign w:val="center"/>
            <w:hideMark/>
          </w:tcPr>
          <w:p w:rsidR="00037CBF" w:rsidRDefault="00037CBF">
            <w:pPr>
              <w:rPr>
                <w:sz w:val="24"/>
                <w:szCs w:val="24"/>
              </w:rPr>
            </w:pPr>
            <w:r>
              <w:rPr>
                <w:rStyle w:val="Nadruk"/>
              </w:rPr>
              <w:t xml:space="preserve">Lonicera japonica </w:t>
            </w:r>
            <w:r>
              <w:t>(Jin Yin Hua)</w:t>
            </w:r>
          </w:p>
        </w:tc>
        <w:tc>
          <w:tcPr>
            <w:tcW w:w="0" w:type="auto"/>
            <w:vAlign w:val="center"/>
            <w:hideMark/>
          </w:tcPr>
          <w:p w:rsidR="00037CBF" w:rsidRDefault="00037CBF">
            <w:pPr>
              <w:jc w:val="center"/>
              <w:rPr>
                <w:sz w:val="24"/>
                <w:szCs w:val="24"/>
              </w:rPr>
            </w:pPr>
            <w:r>
              <w:t xml:space="preserve">With </w:t>
            </w:r>
          </w:p>
        </w:tc>
        <w:tc>
          <w:tcPr>
            <w:tcW w:w="0" w:type="auto"/>
            <w:vAlign w:val="center"/>
            <w:hideMark/>
          </w:tcPr>
          <w:p w:rsidR="00037CBF" w:rsidRDefault="00037CBF">
            <w:pPr>
              <w:rPr>
                <w:sz w:val="24"/>
                <w:szCs w:val="24"/>
              </w:rPr>
            </w:pPr>
            <w:r>
              <w:rPr>
                <w:rStyle w:val="Nadruk"/>
              </w:rPr>
              <w:t xml:space="preserve">Forsythia suspensa </w:t>
            </w:r>
            <w:r>
              <w:t>(Lian Qiao)</w:t>
            </w:r>
          </w:p>
        </w:tc>
        <w:tc>
          <w:tcPr>
            <w:tcW w:w="0" w:type="auto"/>
            <w:vAlign w:val="center"/>
            <w:hideMark/>
          </w:tcPr>
          <w:p w:rsidR="00037CBF" w:rsidRDefault="00037CBF">
            <w:pPr>
              <w:jc w:val="center"/>
              <w:rPr>
                <w:sz w:val="24"/>
                <w:szCs w:val="24"/>
              </w:rPr>
            </w:pPr>
            <w:r>
              <w:t>18873</w:t>
            </w:r>
          </w:p>
        </w:tc>
        <w:tc>
          <w:tcPr>
            <w:tcW w:w="0" w:type="auto"/>
            <w:vAlign w:val="center"/>
            <w:hideMark/>
          </w:tcPr>
          <w:p w:rsidR="00037CBF" w:rsidRDefault="00037CBF">
            <w:pPr>
              <w:jc w:val="center"/>
              <w:rPr>
                <w:sz w:val="24"/>
                <w:szCs w:val="24"/>
              </w:rPr>
            </w:pPr>
            <w:r>
              <w:t>5.0</w:t>
            </w:r>
          </w:p>
        </w:tc>
      </w:tr>
      <w:tr w:rsidR="00037CBF" w:rsidTr="00037CBF">
        <w:trPr>
          <w:tblCellSpacing w:w="15" w:type="dxa"/>
        </w:trPr>
        <w:tc>
          <w:tcPr>
            <w:tcW w:w="0" w:type="auto"/>
            <w:vAlign w:val="center"/>
            <w:hideMark/>
          </w:tcPr>
          <w:p w:rsidR="00037CBF" w:rsidRDefault="00037CBF">
            <w:pPr>
              <w:rPr>
                <w:sz w:val="24"/>
                <w:szCs w:val="24"/>
              </w:rPr>
            </w:pPr>
            <w:r>
              <w:t>Xiao-Feng-San</w:t>
            </w:r>
          </w:p>
        </w:tc>
        <w:tc>
          <w:tcPr>
            <w:tcW w:w="0" w:type="auto"/>
            <w:vAlign w:val="center"/>
            <w:hideMark/>
          </w:tcPr>
          <w:p w:rsidR="00037CBF" w:rsidRDefault="00037CBF">
            <w:pPr>
              <w:jc w:val="center"/>
              <w:rPr>
                <w:sz w:val="24"/>
                <w:szCs w:val="24"/>
              </w:rPr>
            </w:pPr>
            <w:r>
              <w:t xml:space="preserve">With </w:t>
            </w:r>
          </w:p>
        </w:tc>
        <w:tc>
          <w:tcPr>
            <w:tcW w:w="0" w:type="auto"/>
            <w:vAlign w:val="center"/>
            <w:hideMark/>
          </w:tcPr>
          <w:p w:rsidR="00037CBF" w:rsidRDefault="00037CBF">
            <w:pPr>
              <w:rPr>
                <w:sz w:val="24"/>
                <w:szCs w:val="24"/>
              </w:rPr>
            </w:pPr>
            <w:r>
              <w:rPr>
                <w:rStyle w:val="Nadruk"/>
              </w:rPr>
              <w:t xml:space="preserve">Dictamnus dasycarpus </w:t>
            </w:r>
            <w:r>
              <w:t>(Bai Xian Pi)</w:t>
            </w:r>
          </w:p>
        </w:tc>
        <w:tc>
          <w:tcPr>
            <w:tcW w:w="0" w:type="auto"/>
            <w:vAlign w:val="center"/>
            <w:hideMark/>
          </w:tcPr>
          <w:p w:rsidR="00037CBF" w:rsidRDefault="00037CBF">
            <w:pPr>
              <w:jc w:val="center"/>
              <w:rPr>
                <w:sz w:val="24"/>
                <w:szCs w:val="24"/>
              </w:rPr>
            </w:pPr>
            <w:r>
              <w:t>18293</w:t>
            </w:r>
          </w:p>
        </w:tc>
        <w:tc>
          <w:tcPr>
            <w:tcW w:w="0" w:type="auto"/>
            <w:vAlign w:val="center"/>
            <w:hideMark/>
          </w:tcPr>
          <w:p w:rsidR="00037CBF" w:rsidRDefault="00037CBF">
            <w:pPr>
              <w:jc w:val="center"/>
              <w:rPr>
                <w:sz w:val="24"/>
                <w:szCs w:val="24"/>
              </w:rPr>
            </w:pPr>
            <w:r>
              <w:t>4.8</w:t>
            </w:r>
          </w:p>
        </w:tc>
      </w:tr>
      <w:tr w:rsidR="00037CBF" w:rsidTr="00037CBF">
        <w:trPr>
          <w:tblCellSpacing w:w="15" w:type="dxa"/>
        </w:trPr>
        <w:tc>
          <w:tcPr>
            <w:tcW w:w="0" w:type="auto"/>
            <w:vAlign w:val="center"/>
            <w:hideMark/>
          </w:tcPr>
          <w:p w:rsidR="00037CBF" w:rsidRDefault="00037CBF">
            <w:pPr>
              <w:rPr>
                <w:sz w:val="24"/>
                <w:szCs w:val="24"/>
              </w:rPr>
            </w:pPr>
            <w:r>
              <w:rPr>
                <w:rStyle w:val="Nadruk"/>
              </w:rPr>
              <w:t xml:space="preserve">Taraxacum mongolicum </w:t>
            </w:r>
            <w:r>
              <w:t>(Pu Gong Ying)</w:t>
            </w:r>
          </w:p>
        </w:tc>
        <w:tc>
          <w:tcPr>
            <w:tcW w:w="0" w:type="auto"/>
            <w:vAlign w:val="center"/>
            <w:hideMark/>
          </w:tcPr>
          <w:p w:rsidR="00037CBF" w:rsidRDefault="00037CBF">
            <w:pPr>
              <w:jc w:val="center"/>
              <w:rPr>
                <w:sz w:val="24"/>
                <w:szCs w:val="24"/>
              </w:rPr>
            </w:pPr>
            <w:r>
              <w:t xml:space="preserve">With </w:t>
            </w:r>
          </w:p>
        </w:tc>
        <w:tc>
          <w:tcPr>
            <w:tcW w:w="0" w:type="auto"/>
            <w:vAlign w:val="center"/>
            <w:hideMark/>
          </w:tcPr>
          <w:p w:rsidR="00037CBF" w:rsidRDefault="00037CBF">
            <w:pPr>
              <w:rPr>
                <w:sz w:val="24"/>
                <w:szCs w:val="24"/>
              </w:rPr>
            </w:pPr>
            <w:r>
              <w:rPr>
                <w:rStyle w:val="Nadruk"/>
              </w:rPr>
              <w:t xml:space="preserve">Forsythia suspensa </w:t>
            </w:r>
            <w:r>
              <w:t>(Lian Qiao)</w:t>
            </w:r>
          </w:p>
        </w:tc>
        <w:tc>
          <w:tcPr>
            <w:tcW w:w="0" w:type="auto"/>
            <w:vAlign w:val="center"/>
            <w:hideMark/>
          </w:tcPr>
          <w:p w:rsidR="00037CBF" w:rsidRDefault="00037CBF">
            <w:pPr>
              <w:jc w:val="center"/>
              <w:rPr>
                <w:sz w:val="24"/>
                <w:szCs w:val="24"/>
              </w:rPr>
            </w:pPr>
            <w:r>
              <w:t>14816</w:t>
            </w:r>
          </w:p>
        </w:tc>
        <w:tc>
          <w:tcPr>
            <w:tcW w:w="0" w:type="auto"/>
            <w:vAlign w:val="center"/>
            <w:hideMark/>
          </w:tcPr>
          <w:p w:rsidR="00037CBF" w:rsidRDefault="00037CBF">
            <w:pPr>
              <w:jc w:val="center"/>
              <w:rPr>
                <w:sz w:val="24"/>
                <w:szCs w:val="24"/>
              </w:rPr>
            </w:pPr>
            <w:r>
              <w:t>3.9</w:t>
            </w:r>
          </w:p>
        </w:tc>
      </w:tr>
      <w:tr w:rsidR="00037CBF" w:rsidTr="00037CBF">
        <w:trPr>
          <w:tblCellSpacing w:w="15" w:type="dxa"/>
        </w:trPr>
        <w:tc>
          <w:tcPr>
            <w:tcW w:w="0" w:type="auto"/>
            <w:vAlign w:val="center"/>
            <w:hideMark/>
          </w:tcPr>
          <w:p w:rsidR="00037CBF" w:rsidRDefault="00037CBF">
            <w:pPr>
              <w:rPr>
                <w:sz w:val="24"/>
                <w:szCs w:val="24"/>
              </w:rPr>
            </w:pPr>
            <w:r>
              <w:rPr>
                <w:rStyle w:val="Nadruk"/>
              </w:rPr>
              <w:t xml:space="preserve">Dictamnus dasycarpus </w:t>
            </w:r>
            <w:r>
              <w:t>(Bai Xian Pi)</w:t>
            </w:r>
          </w:p>
        </w:tc>
        <w:tc>
          <w:tcPr>
            <w:tcW w:w="0" w:type="auto"/>
            <w:vAlign w:val="center"/>
            <w:hideMark/>
          </w:tcPr>
          <w:p w:rsidR="00037CBF" w:rsidRDefault="00037CBF">
            <w:pPr>
              <w:jc w:val="center"/>
              <w:rPr>
                <w:sz w:val="24"/>
                <w:szCs w:val="24"/>
              </w:rPr>
            </w:pPr>
            <w:r>
              <w:t xml:space="preserve">With </w:t>
            </w:r>
          </w:p>
        </w:tc>
        <w:tc>
          <w:tcPr>
            <w:tcW w:w="0" w:type="auto"/>
            <w:vAlign w:val="center"/>
            <w:hideMark/>
          </w:tcPr>
          <w:p w:rsidR="00037CBF" w:rsidRDefault="00037CBF">
            <w:pPr>
              <w:rPr>
                <w:sz w:val="24"/>
                <w:szCs w:val="24"/>
              </w:rPr>
            </w:pPr>
            <w:r>
              <w:rPr>
                <w:rStyle w:val="Nadruk"/>
              </w:rPr>
              <w:t>Kochia scoparia</w:t>
            </w:r>
            <w:r>
              <w:t xml:space="preserve"> (Di Fu Zi)</w:t>
            </w:r>
          </w:p>
        </w:tc>
        <w:tc>
          <w:tcPr>
            <w:tcW w:w="0" w:type="auto"/>
            <w:vAlign w:val="center"/>
            <w:hideMark/>
          </w:tcPr>
          <w:p w:rsidR="00037CBF" w:rsidRDefault="00037CBF">
            <w:pPr>
              <w:jc w:val="center"/>
              <w:rPr>
                <w:sz w:val="24"/>
                <w:szCs w:val="24"/>
              </w:rPr>
            </w:pPr>
            <w:r>
              <w:t>14001</w:t>
            </w:r>
          </w:p>
        </w:tc>
        <w:tc>
          <w:tcPr>
            <w:tcW w:w="0" w:type="auto"/>
            <w:vAlign w:val="center"/>
            <w:hideMark/>
          </w:tcPr>
          <w:p w:rsidR="00037CBF" w:rsidRDefault="00037CBF">
            <w:pPr>
              <w:jc w:val="center"/>
              <w:rPr>
                <w:sz w:val="24"/>
                <w:szCs w:val="24"/>
              </w:rPr>
            </w:pPr>
            <w:r>
              <w:t>3.7</w:t>
            </w:r>
          </w:p>
        </w:tc>
      </w:tr>
      <w:tr w:rsidR="00037CBF" w:rsidTr="00037CBF">
        <w:trPr>
          <w:tblCellSpacing w:w="15" w:type="dxa"/>
        </w:trPr>
        <w:tc>
          <w:tcPr>
            <w:tcW w:w="0" w:type="auto"/>
            <w:vAlign w:val="center"/>
            <w:hideMark/>
          </w:tcPr>
          <w:p w:rsidR="00037CBF" w:rsidRDefault="00037CBF">
            <w:pPr>
              <w:rPr>
                <w:sz w:val="24"/>
                <w:szCs w:val="24"/>
              </w:rPr>
            </w:pPr>
            <w:r>
              <w:t>Xiao-Feng-San</w:t>
            </w:r>
          </w:p>
        </w:tc>
        <w:tc>
          <w:tcPr>
            <w:tcW w:w="0" w:type="auto"/>
            <w:vAlign w:val="center"/>
            <w:hideMark/>
          </w:tcPr>
          <w:p w:rsidR="00037CBF" w:rsidRDefault="00037CBF">
            <w:pPr>
              <w:jc w:val="center"/>
              <w:rPr>
                <w:sz w:val="24"/>
                <w:szCs w:val="24"/>
              </w:rPr>
            </w:pPr>
            <w:r>
              <w:t xml:space="preserve">With </w:t>
            </w:r>
          </w:p>
        </w:tc>
        <w:tc>
          <w:tcPr>
            <w:tcW w:w="0" w:type="auto"/>
            <w:vAlign w:val="center"/>
            <w:hideMark/>
          </w:tcPr>
          <w:p w:rsidR="00037CBF" w:rsidRDefault="00037CBF">
            <w:pPr>
              <w:rPr>
                <w:sz w:val="24"/>
                <w:szCs w:val="24"/>
              </w:rPr>
            </w:pPr>
            <w:r>
              <w:rPr>
                <w:rStyle w:val="Nadruk"/>
              </w:rPr>
              <w:t>Kochia scoparia</w:t>
            </w:r>
            <w:r>
              <w:t xml:space="preserve"> (Di Fu Zi)</w:t>
            </w:r>
          </w:p>
        </w:tc>
        <w:tc>
          <w:tcPr>
            <w:tcW w:w="0" w:type="auto"/>
            <w:vAlign w:val="center"/>
            <w:hideMark/>
          </w:tcPr>
          <w:p w:rsidR="00037CBF" w:rsidRDefault="00037CBF">
            <w:pPr>
              <w:jc w:val="center"/>
              <w:rPr>
                <w:sz w:val="24"/>
                <w:szCs w:val="24"/>
              </w:rPr>
            </w:pPr>
            <w:r>
              <w:t>13993</w:t>
            </w:r>
          </w:p>
        </w:tc>
        <w:tc>
          <w:tcPr>
            <w:tcW w:w="0" w:type="auto"/>
            <w:vAlign w:val="center"/>
            <w:hideMark/>
          </w:tcPr>
          <w:p w:rsidR="00037CBF" w:rsidRDefault="00037CBF">
            <w:pPr>
              <w:jc w:val="center"/>
              <w:rPr>
                <w:sz w:val="24"/>
                <w:szCs w:val="24"/>
              </w:rPr>
            </w:pPr>
            <w:r>
              <w:t>3.7</w:t>
            </w:r>
          </w:p>
        </w:tc>
      </w:tr>
      <w:tr w:rsidR="00037CBF" w:rsidTr="00037CBF">
        <w:trPr>
          <w:tblCellSpacing w:w="15" w:type="dxa"/>
        </w:trPr>
        <w:tc>
          <w:tcPr>
            <w:tcW w:w="0" w:type="auto"/>
            <w:vAlign w:val="center"/>
            <w:hideMark/>
          </w:tcPr>
          <w:p w:rsidR="00037CBF" w:rsidRDefault="00037CBF">
            <w:pPr>
              <w:rPr>
                <w:sz w:val="24"/>
                <w:szCs w:val="24"/>
              </w:rPr>
            </w:pPr>
            <w:r>
              <w:rPr>
                <w:rStyle w:val="Nadruk"/>
              </w:rPr>
              <w:lastRenderedPageBreak/>
              <w:t>Coix lacryma-jobi</w:t>
            </w:r>
            <w:r>
              <w:t xml:space="preserve"> (Yi Yi Ren)</w:t>
            </w:r>
          </w:p>
        </w:tc>
        <w:tc>
          <w:tcPr>
            <w:tcW w:w="0" w:type="auto"/>
            <w:vAlign w:val="center"/>
            <w:hideMark/>
          </w:tcPr>
          <w:p w:rsidR="00037CBF" w:rsidRDefault="00037CBF">
            <w:pPr>
              <w:jc w:val="center"/>
              <w:rPr>
                <w:sz w:val="24"/>
                <w:szCs w:val="24"/>
              </w:rPr>
            </w:pPr>
            <w:r>
              <w:t xml:space="preserve">With </w:t>
            </w:r>
          </w:p>
        </w:tc>
        <w:tc>
          <w:tcPr>
            <w:tcW w:w="0" w:type="auto"/>
            <w:vAlign w:val="center"/>
            <w:hideMark/>
          </w:tcPr>
          <w:p w:rsidR="00037CBF" w:rsidRDefault="00037CBF">
            <w:pPr>
              <w:rPr>
                <w:sz w:val="24"/>
                <w:szCs w:val="24"/>
              </w:rPr>
            </w:pPr>
            <w:r>
              <w:rPr>
                <w:rStyle w:val="Nadruk"/>
              </w:rPr>
              <w:t>Kochia scoparia</w:t>
            </w:r>
            <w:r>
              <w:t xml:space="preserve"> (Di Fu Zi)</w:t>
            </w:r>
          </w:p>
        </w:tc>
        <w:tc>
          <w:tcPr>
            <w:tcW w:w="0" w:type="auto"/>
            <w:vAlign w:val="center"/>
            <w:hideMark/>
          </w:tcPr>
          <w:p w:rsidR="00037CBF" w:rsidRDefault="00037CBF">
            <w:pPr>
              <w:jc w:val="center"/>
              <w:rPr>
                <w:sz w:val="24"/>
                <w:szCs w:val="24"/>
              </w:rPr>
            </w:pPr>
            <w:r>
              <w:t>13390</w:t>
            </w:r>
          </w:p>
        </w:tc>
        <w:tc>
          <w:tcPr>
            <w:tcW w:w="0" w:type="auto"/>
            <w:vAlign w:val="center"/>
            <w:hideMark/>
          </w:tcPr>
          <w:p w:rsidR="00037CBF" w:rsidRDefault="00037CBF">
            <w:pPr>
              <w:jc w:val="center"/>
              <w:rPr>
                <w:sz w:val="24"/>
                <w:szCs w:val="24"/>
              </w:rPr>
            </w:pPr>
            <w:r>
              <w:t>3.5</w:t>
            </w:r>
          </w:p>
        </w:tc>
      </w:tr>
      <w:tr w:rsidR="00037CBF" w:rsidTr="00037CBF">
        <w:trPr>
          <w:tblCellSpacing w:w="15" w:type="dxa"/>
        </w:trPr>
        <w:tc>
          <w:tcPr>
            <w:tcW w:w="0" w:type="auto"/>
            <w:vAlign w:val="center"/>
            <w:hideMark/>
          </w:tcPr>
          <w:p w:rsidR="00037CBF" w:rsidRDefault="00037CBF">
            <w:pPr>
              <w:rPr>
                <w:sz w:val="24"/>
                <w:szCs w:val="24"/>
              </w:rPr>
            </w:pPr>
            <w:r>
              <w:t>Qing-Shang-Fang-Feng-Tang</w:t>
            </w:r>
          </w:p>
        </w:tc>
        <w:tc>
          <w:tcPr>
            <w:tcW w:w="0" w:type="auto"/>
            <w:vAlign w:val="center"/>
            <w:hideMark/>
          </w:tcPr>
          <w:p w:rsidR="00037CBF" w:rsidRDefault="00037CBF">
            <w:pPr>
              <w:jc w:val="center"/>
              <w:rPr>
                <w:sz w:val="24"/>
                <w:szCs w:val="24"/>
              </w:rPr>
            </w:pPr>
            <w:r>
              <w:t xml:space="preserve">With </w:t>
            </w:r>
          </w:p>
        </w:tc>
        <w:tc>
          <w:tcPr>
            <w:tcW w:w="0" w:type="auto"/>
            <w:vAlign w:val="center"/>
            <w:hideMark/>
          </w:tcPr>
          <w:p w:rsidR="00037CBF" w:rsidRDefault="00037CBF">
            <w:pPr>
              <w:rPr>
                <w:sz w:val="24"/>
                <w:szCs w:val="24"/>
              </w:rPr>
            </w:pPr>
            <w:r>
              <w:rPr>
                <w:rStyle w:val="Nadruk"/>
              </w:rPr>
              <w:t>Taraxacum mongolicum</w:t>
            </w:r>
            <w:r>
              <w:t xml:space="preserve"> (Pu Gong Ying)</w:t>
            </w:r>
          </w:p>
        </w:tc>
        <w:tc>
          <w:tcPr>
            <w:tcW w:w="0" w:type="auto"/>
            <w:vAlign w:val="center"/>
            <w:hideMark/>
          </w:tcPr>
          <w:p w:rsidR="00037CBF" w:rsidRDefault="00037CBF">
            <w:pPr>
              <w:jc w:val="center"/>
              <w:rPr>
                <w:sz w:val="24"/>
                <w:szCs w:val="24"/>
              </w:rPr>
            </w:pPr>
            <w:r>
              <w:t>12776</w:t>
            </w:r>
          </w:p>
        </w:tc>
        <w:tc>
          <w:tcPr>
            <w:tcW w:w="0" w:type="auto"/>
            <w:vAlign w:val="center"/>
            <w:hideMark/>
          </w:tcPr>
          <w:p w:rsidR="00037CBF" w:rsidRDefault="00037CBF">
            <w:pPr>
              <w:jc w:val="center"/>
              <w:rPr>
                <w:sz w:val="24"/>
                <w:szCs w:val="24"/>
              </w:rPr>
            </w:pPr>
            <w:r>
              <w:t>3.4</w:t>
            </w:r>
          </w:p>
        </w:tc>
      </w:tr>
      <w:tr w:rsidR="00037CBF" w:rsidTr="00037CBF">
        <w:trPr>
          <w:tblCellSpacing w:w="15" w:type="dxa"/>
        </w:trPr>
        <w:tc>
          <w:tcPr>
            <w:tcW w:w="0" w:type="auto"/>
            <w:vAlign w:val="center"/>
            <w:hideMark/>
          </w:tcPr>
          <w:p w:rsidR="00037CBF" w:rsidRDefault="00037CBF">
            <w:pPr>
              <w:rPr>
                <w:sz w:val="24"/>
                <w:szCs w:val="24"/>
              </w:rPr>
            </w:pPr>
            <w:r>
              <w:t>Xiao-Feng-San</w:t>
            </w:r>
          </w:p>
        </w:tc>
        <w:tc>
          <w:tcPr>
            <w:tcW w:w="0" w:type="auto"/>
            <w:vAlign w:val="center"/>
            <w:hideMark/>
          </w:tcPr>
          <w:p w:rsidR="00037CBF" w:rsidRDefault="00037CBF">
            <w:pPr>
              <w:jc w:val="center"/>
              <w:rPr>
                <w:sz w:val="24"/>
                <w:szCs w:val="24"/>
              </w:rPr>
            </w:pPr>
            <w:r>
              <w:t xml:space="preserve">With </w:t>
            </w:r>
          </w:p>
        </w:tc>
        <w:tc>
          <w:tcPr>
            <w:tcW w:w="0" w:type="auto"/>
            <w:vAlign w:val="center"/>
            <w:hideMark/>
          </w:tcPr>
          <w:p w:rsidR="00037CBF" w:rsidRDefault="00037CBF">
            <w:pPr>
              <w:rPr>
                <w:sz w:val="24"/>
                <w:szCs w:val="24"/>
              </w:rPr>
            </w:pPr>
            <w:r>
              <w:rPr>
                <w:rStyle w:val="Nadruk"/>
              </w:rPr>
              <w:t xml:space="preserve">Forsythia suspensa </w:t>
            </w:r>
            <w:r>
              <w:t>(Lian Qiao)</w:t>
            </w:r>
          </w:p>
        </w:tc>
        <w:tc>
          <w:tcPr>
            <w:tcW w:w="0" w:type="auto"/>
            <w:vAlign w:val="center"/>
            <w:hideMark/>
          </w:tcPr>
          <w:p w:rsidR="00037CBF" w:rsidRDefault="00037CBF">
            <w:pPr>
              <w:jc w:val="center"/>
              <w:rPr>
                <w:sz w:val="24"/>
                <w:szCs w:val="24"/>
              </w:rPr>
            </w:pPr>
            <w:r>
              <w:t>11980</w:t>
            </w:r>
          </w:p>
        </w:tc>
        <w:tc>
          <w:tcPr>
            <w:tcW w:w="0" w:type="auto"/>
            <w:vAlign w:val="center"/>
            <w:hideMark/>
          </w:tcPr>
          <w:p w:rsidR="00037CBF" w:rsidRDefault="00037CBF">
            <w:pPr>
              <w:jc w:val="center"/>
              <w:rPr>
                <w:sz w:val="24"/>
                <w:szCs w:val="24"/>
              </w:rPr>
            </w:pPr>
            <w:r>
              <w:t>3.1</w:t>
            </w:r>
          </w:p>
        </w:tc>
      </w:tr>
      <w:tr w:rsidR="00037CBF" w:rsidTr="00037CBF">
        <w:trPr>
          <w:tblCellSpacing w:w="15" w:type="dxa"/>
        </w:trPr>
        <w:tc>
          <w:tcPr>
            <w:tcW w:w="0" w:type="auto"/>
            <w:vAlign w:val="center"/>
            <w:hideMark/>
          </w:tcPr>
          <w:p w:rsidR="00037CBF" w:rsidRDefault="00037CBF">
            <w:pPr>
              <w:rPr>
                <w:sz w:val="24"/>
                <w:szCs w:val="24"/>
              </w:rPr>
            </w:pPr>
            <w:r>
              <w:t>Xiao-Feng-San</w:t>
            </w:r>
          </w:p>
        </w:tc>
        <w:tc>
          <w:tcPr>
            <w:tcW w:w="0" w:type="auto"/>
            <w:vAlign w:val="center"/>
            <w:hideMark/>
          </w:tcPr>
          <w:p w:rsidR="00037CBF" w:rsidRDefault="00037CBF">
            <w:pPr>
              <w:jc w:val="center"/>
              <w:rPr>
                <w:sz w:val="24"/>
                <w:szCs w:val="24"/>
              </w:rPr>
            </w:pPr>
            <w:r>
              <w:t xml:space="preserve">With </w:t>
            </w:r>
          </w:p>
        </w:tc>
        <w:tc>
          <w:tcPr>
            <w:tcW w:w="0" w:type="auto"/>
            <w:vAlign w:val="center"/>
            <w:hideMark/>
          </w:tcPr>
          <w:p w:rsidR="00037CBF" w:rsidRDefault="00037CBF">
            <w:pPr>
              <w:rPr>
                <w:sz w:val="24"/>
                <w:szCs w:val="24"/>
              </w:rPr>
            </w:pPr>
            <w:r>
              <w:rPr>
                <w:rStyle w:val="Nadruk"/>
              </w:rPr>
              <w:t>Coix lacryma-jobi</w:t>
            </w:r>
            <w:r>
              <w:t xml:space="preserve"> (Yi Yi Ren)</w:t>
            </w:r>
          </w:p>
        </w:tc>
        <w:tc>
          <w:tcPr>
            <w:tcW w:w="0" w:type="auto"/>
            <w:vAlign w:val="center"/>
            <w:hideMark/>
          </w:tcPr>
          <w:p w:rsidR="00037CBF" w:rsidRDefault="00037CBF">
            <w:pPr>
              <w:jc w:val="center"/>
              <w:rPr>
                <w:sz w:val="24"/>
                <w:szCs w:val="24"/>
              </w:rPr>
            </w:pPr>
            <w:r>
              <w:t>11900</w:t>
            </w:r>
          </w:p>
        </w:tc>
        <w:tc>
          <w:tcPr>
            <w:tcW w:w="0" w:type="auto"/>
            <w:vAlign w:val="center"/>
            <w:hideMark/>
          </w:tcPr>
          <w:p w:rsidR="00037CBF" w:rsidRDefault="00037CBF">
            <w:pPr>
              <w:jc w:val="center"/>
              <w:rPr>
                <w:sz w:val="24"/>
                <w:szCs w:val="24"/>
              </w:rPr>
            </w:pPr>
            <w:r>
              <w:t>3.1</w:t>
            </w:r>
          </w:p>
        </w:tc>
      </w:tr>
      <w:tr w:rsidR="00037CBF" w:rsidTr="00037CBF">
        <w:trPr>
          <w:tblCellSpacing w:w="15" w:type="dxa"/>
        </w:trPr>
        <w:tc>
          <w:tcPr>
            <w:tcW w:w="0" w:type="auto"/>
            <w:vAlign w:val="center"/>
            <w:hideMark/>
          </w:tcPr>
          <w:p w:rsidR="00037CBF" w:rsidRDefault="00037CBF">
            <w:pPr>
              <w:rPr>
                <w:sz w:val="24"/>
                <w:szCs w:val="24"/>
              </w:rPr>
            </w:pPr>
            <w:r>
              <w:t>Xian-Fang-Huo-Ming-Yin</w:t>
            </w:r>
          </w:p>
        </w:tc>
        <w:tc>
          <w:tcPr>
            <w:tcW w:w="0" w:type="auto"/>
            <w:vAlign w:val="center"/>
            <w:hideMark/>
          </w:tcPr>
          <w:p w:rsidR="00037CBF" w:rsidRDefault="00037CBF">
            <w:pPr>
              <w:jc w:val="center"/>
              <w:rPr>
                <w:sz w:val="24"/>
                <w:szCs w:val="24"/>
              </w:rPr>
            </w:pPr>
            <w:r>
              <w:t xml:space="preserve">With </w:t>
            </w:r>
          </w:p>
        </w:tc>
        <w:tc>
          <w:tcPr>
            <w:tcW w:w="0" w:type="auto"/>
            <w:vAlign w:val="center"/>
            <w:hideMark/>
          </w:tcPr>
          <w:p w:rsidR="00037CBF" w:rsidRDefault="00037CBF">
            <w:pPr>
              <w:rPr>
                <w:sz w:val="24"/>
                <w:szCs w:val="24"/>
              </w:rPr>
            </w:pPr>
            <w:r>
              <w:rPr>
                <w:rStyle w:val="Nadruk"/>
              </w:rPr>
              <w:t xml:space="preserve">Forsythia suspensa </w:t>
            </w:r>
            <w:r>
              <w:t>(Lian Qiao)</w:t>
            </w:r>
          </w:p>
        </w:tc>
        <w:tc>
          <w:tcPr>
            <w:tcW w:w="0" w:type="auto"/>
            <w:vAlign w:val="center"/>
            <w:hideMark/>
          </w:tcPr>
          <w:p w:rsidR="00037CBF" w:rsidRDefault="00037CBF">
            <w:pPr>
              <w:jc w:val="center"/>
              <w:rPr>
                <w:sz w:val="24"/>
                <w:szCs w:val="24"/>
              </w:rPr>
            </w:pPr>
            <w:r>
              <w:t>11065</w:t>
            </w:r>
          </w:p>
        </w:tc>
        <w:tc>
          <w:tcPr>
            <w:tcW w:w="0" w:type="auto"/>
            <w:vAlign w:val="center"/>
            <w:hideMark/>
          </w:tcPr>
          <w:p w:rsidR="00037CBF" w:rsidRDefault="00037CBF">
            <w:pPr>
              <w:jc w:val="center"/>
              <w:rPr>
                <w:sz w:val="24"/>
                <w:szCs w:val="24"/>
              </w:rPr>
            </w:pPr>
            <w:r>
              <w:t>2.9</w:t>
            </w:r>
          </w:p>
        </w:tc>
      </w:tr>
      <w:bookmarkEnd w:id="1"/>
    </w:tbl>
    <w:p w:rsidR="00037CBF" w:rsidRDefault="00037CBF" w:rsidP="00037CBF">
      <w:pPr>
        <w:numPr>
          <w:ilvl w:val="0"/>
          <w:numId w:val="7"/>
        </w:numPr>
        <w:spacing w:before="100" w:beforeAutospacing="1" w:after="100" w:afterAutospacing="1" w:line="240" w:lineRule="auto"/>
      </w:pPr>
    </w:p>
    <w:p w:rsidR="00037CBF" w:rsidRDefault="00037CBF" w:rsidP="00037CBF">
      <w:pPr>
        <w:spacing w:before="100" w:beforeAutospacing="1" w:after="100" w:afterAutospacing="1" w:line="240" w:lineRule="auto"/>
      </w:pPr>
    </w:p>
    <w:p w:rsidR="00037CBF" w:rsidRDefault="00037CBF" w:rsidP="00037CBF">
      <w:pPr>
        <w:spacing w:before="100" w:beforeAutospacing="1" w:after="100" w:afterAutospacing="1" w:line="240" w:lineRule="auto"/>
      </w:pPr>
    </w:p>
    <w:p w:rsidR="00037CBF" w:rsidRDefault="00037CBF" w:rsidP="00037CBF">
      <w:pPr>
        <w:spacing w:before="100" w:beforeAutospacing="1" w:after="100" w:afterAutospacing="1" w:line="240" w:lineRule="auto"/>
      </w:pPr>
    </w:p>
    <w:p w:rsidR="00037CBF" w:rsidRDefault="00037CBF"/>
    <w:sectPr w:rsidR="0003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416"/>
    <w:multiLevelType w:val="multilevel"/>
    <w:tmpl w:val="F572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00782"/>
    <w:multiLevelType w:val="multilevel"/>
    <w:tmpl w:val="74A4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31DE9"/>
    <w:multiLevelType w:val="multilevel"/>
    <w:tmpl w:val="38A2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D4345"/>
    <w:multiLevelType w:val="multilevel"/>
    <w:tmpl w:val="BBA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974CB"/>
    <w:multiLevelType w:val="multilevel"/>
    <w:tmpl w:val="C17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011481"/>
    <w:multiLevelType w:val="multilevel"/>
    <w:tmpl w:val="772C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A6133"/>
    <w:multiLevelType w:val="multilevel"/>
    <w:tmpl w:val="539C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DD"/>
    <w:rsid w:val="0001653A"/>
    <w:rsid w:val="00037CBF"/>
    <w:rsid w:val="001550DD"/>
    <w:rsid w:val="004876D0"/>
    <w:rsid w:val="00706636"/>
    <w:rsid w:val="00862682"/>
    <w:rsid w:val="00D00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55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1550D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550D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1550D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037C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50DD"/>
    <w:rPr>
      <w:color w:val="0000FF" w:themeColor="hyperlink"/>
      <w:u w:val="single"/>
    </w:rPr>
  </w:style>
  <w:style w:type="character" w:customStyle="1" w:styleId="Kop2Char">
    <w:name w:val="Kop 2 Char"/>
    <w:basedOn w:val="Standaardalinea-lettertype"/>
    <w:link w:val="Kop2"/>
    <w:uiPriority w:val="9"/>
    <w:rsid w:val="001550D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550DD"/>
    <w:rPr>
      <w:rFonts w:ascii="Times New Roman" w:eastAsia="Times New Roman" w:hAnsi="Times New Roman" w:cs="Times New Roman"/>
      <w:b/>
      <w:bCs/>
      <w:sz w:val="27"/>
      <w:szCs w:val="27"/>
      <w:lang w:eastAsia="nl-NL"/>
    </w:rPr>
  </w:style>
  <w:style w:type="character" w:customStyle="1" w:styleId="inactive">
    <w:name w:val="inactive"/>
    <w:basedOn w:val="Standaardalinea-lettertype"/>
    <w:rsid w:val="001550DD"/>
  </w:style>
  <w:style w:type="paragraph" w:customStyle="1" w:styleId="title">
    <w:name w:val="title"/>
    <w:basedOn w:val="Standaard"/>
    <w:rsid w:val="001550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sc">
    <w:name w:val="desc"/>
    <w:basedOn w:val="Standaard"/>
    <w:rsid w:val="001550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tails">
    <w:name w:val="details"/>
    <w:basedOn w:val="Standaard"/>
    <w:rsid w:val="001550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rnl">
    <w:name w:val="jrnl"/>
    <w:basedOn w:val="Standaardalinea-lettertype"/>
    <w:rsid w:val="001550DD"/>
  </w:style>
  <w:style w:type="paragraph" w:customStyle="1" w:styleId="links">
    <w:name w:val="links"/>
    <w:basedOn w:val="Standaard"/>
    <w:rsid w:val="001550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1550DD"/>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semiHidden/>
    <w:rsid w:val="001550DD"/>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Standaardalinea-lettertype"/>
    <w:rsid w:val="001550DD"/>
  </w:style>
  <w:style w:type="paragraph" w:styleId="Normaalweb">
    <w:name w:val="Normal (Web)"/>
    <w:basedOn w:val="Standaard"/>
    <w:uiPriority w:val="99"/>
    <w:semiHidden/>
    <w:unhideWhenUsed/>
    <w:rsid w:val="001550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
    <w:name w:val="highlight"/>
    <w:basedOn w:val="Standaardalinea-lettertype"/>
    <w:rsid w:val="001550DD"/>
  </w:style>
  <w:style w:type="paragraph" w:customStyle="1" w:styleId="copyright">
    <w:name w:val="copyright"/>
    <w:basedOn w:val="Standaard"/>
    <w:rsid w:val="001550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6Char">
    <w:name w:val="Kop 6 Char"/>
    <w:basedOn w:val="Standaardalinea-lettertype"/>
    <w:link w:val="Kop6"/>
    <w:uiPriority w:val="9"/>
    <w:semiHidden/>
    <w:rsid w:val="00037CBF"/>
    <w:rPr>
      <w:rFonts w:asciiTheme="majorHAnsi" w:eastAsiaTheme="majorEastAsia" w:hAnsiTheme="majorHAnsi" w:cstheme="majorBidi"/>
      <w:i/>
      <w:iCs/>
      <w:color w:val="243F60" w:themeColor="accent1" w:themeShade="7F"/>
    </w:rPr>
  </w:style>
  <w:style w:type="character" w:customStyle="1" w:styleId="cit">
    <w:name w:val="cit"/>
    <w:basedOn w:val="Standaardalinea-lettertype"/>
    <w:rsid w:val="00037CBF"/>
  </w:style>
  <w:style w:type="character" w:customStyle="1" w:styleId="fm-vol-iss-date">
    <w:name w:val="fm-vol-iss-date"/>
    <w:basedOn w:val="Standaardalinea-lettertype"/>
    <w:rsid w:val="00037CBF"/>
  </w:style>
  <w:style w:type="character" w:customStyle="1" w:styleId="doi">
    <w:name w:val="doi"/>
    <w:basedOn w:val="Standaardalinea-lettertype"/>
    <w:rsid w:val="00037CBF"/>
  </w:style>
  <w:style w:type="character" w:customStyle="1" w:styleId="fm-reuse">
    <w:name w:val="fm-reuse"/>
    <w:basedOn w:val="Standaardalinea-lettertype"/>
    <w:rsid w:val="00037CBF"/>
  </w:style>
  <w:style w:type="paragraph" w:styleId="Ballontekst">
    <w:name w:val="Balloon Text"/>
    <w:basedOn w:val="Standaard"/>
    <w:link w:val="BallontekstChar"/>
    <w:uiPriority w:val="99"/>
    <w:semiHidden/>
    <w:unhideWhenUsed/>
    <w:rsid w:val="00037C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CBF"/>
    <w:rPr>
      <w:rFonts w:ascii="Tahoma" w:hAnsi="Tahoma" w:cs="Tahoma"/>
      <w:sz w:val="16"/>
      <w:szCs w:val="16"/>
    </w:rPr>
  </w:style>
  <w:style w:type="character" w:styleId="Zwaar">
    <w:name w:val="Strong"/>
    <w:basedOn w:val="Standaardalinea-lettertype"/>
    <w:uiPriority w:val="22"/>
    <w:qFormat/>
    <w:rsid w:val="00037CBF"/>
    <w:rPr>
      <w:b/>
      <w:bCs/>
    </w:rPr>
  </w:style>
  <w:style w:type="character" w:styleId="Nadruk">
    <w:name w:val="Emphasis"/>
    <w:basedOn w:val="Standaardalinea-lettertype"/>
    <w:uiPriority w:val="20"/>
    <w:qFormat/>
    <w:rsid w:val="00037C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55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1550D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550D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1550D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037C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50DD"/>
    <w:rPr>
      <w:color w:val="0000FF" w:themeColor="hyperlink"/>
      <w:u w:val="single"/>
    </w:rPr>
  </w:style>
  <w:style w:type="character" w:customStyle="1" w:styleId="Kop2Char">
    <w:name w:val="Kop 2 Char"/>
    <w:basedOn w:val="Standaardalinea-lettertype"/>
    <w:link w:val="Kop2"/>
    <w:uiPriority w:val="9"/>
    <w:rsid w:val="001550D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550DD"/>
    <w:rPr>
      <w:rFonts w:ascii="Times New Roman" w:eastAsia="Times New Roman" w:hAnsi="Times New Roman" w:cs="Times New Roman"/>
      <w:b/>
      <w:bCs/>
      <w:sz w:val="27"/>
      <w:szCs w:val="27"/>
      <w:lang w:eastAsia="nl-NL"/>
    </w:rPr>
  </w:style>
  <w:style w:type="character" w:customStyle="1" w:styleId="inactive">
    <w:name w:val="inactive"/>
    <w:basedOn w:val="Standaardalinea-lettertype"/>
    <w:rsid w:val="001550DD"/>
  </w:style>
  <w:style w:type="paragraph" w:customStyle="1" w:styleId="title">
    <w:name w:val="title"/>
    <w:basedOn w:val="Standaard"/>
    <w:rsid w:val="001550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sc">
    <w:name w:val="desc"/>
    <w:basedOn w:val="Standaard"/>
    <w:rsid w:val="001550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tails">
    <w:name w:val="details"/>
    <w:basedOn w:val="Standaard"/>
    <w:rsid w:val="001550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rnl">
    <w:name w:val="jrnl"/>
    <w:basedOn w:val="Standaardalinea-lettertype"/>
    <w:rsid w:val="001550DD"/>
  </w:style>
  <w:style w:type="paragraph" w:customStyle="1" w:styleId="links">
    <w:name w:val="links"/>
    <w:basedOn w:val="Standaard"/>
    <w:rsid w:val="001550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1550DD"/>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semiHidden/>
    <w:rsid w:val="001550DD"/>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Standaardalinea-lettertype"/>
    <w:rsid w:val="001550DD"/>
  </w:style>
  <w:style w:type="paragraph" w:styleId="Normaalweb">
    <w:name w:val="Normal (Web)"/>
    <w:basedOn w:val="Standaard"/>
    <w:uiPriority w:val="99"/>
    <w:semiHidden/>
    <w:unhideWhenUsed/>
    <w:rsid w:val="001550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
    <w:name w:val="highlight"/>
    <w:basedOn w:val="Standaardalinea-lettertype"/>
    <w:rsid w:val="001550DD"/>
  </w:style>
  <w:style w:type="paragraph" w:customStyle="1" w:styleId="copyright">
    <w:name w:val="copyright"/>
    <w:basedOn w:val="Standaard"/>
    <w:rsid w:val="001550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6Char">
    <w:name w:val="Kop 6 Char"/>
    <w:basedOn w:val="Standaardalinea-lettertype"/>
    <w:link w:val="Kop6"/>
    <w:uiPriority w:val="9"/>
    <w:semiHidden/>
    <w:rsid w:val="00037CBF"/>
    <w:rPr>
      <w:rFonts w:asciiTheme="majorHAnsi" w:eastAsiaTheme="majorEastAsia" w:hAnsiTheme="majorHAnsi" w:cstheme="majorBidi"/>
      <w:i/>
      <w:iCs/>
      <w:color w:val="243F60" w:themeColor="accent1" w:themeShade="7F"/>
    </w:rPr>
  </w:style>
  <w:style w:type="character" w:customStyle="1" w:styleId="cit">
    <w:name w:val="cit"/>
    <w:basedOn w:val="Standaardalinea-lettertype"/>
    <w:rsid w:val="00037CBF"/>
  </w:style>
  <w:style w:type="character" w:customStyle="1" w:styleId="fm-vol-iss-date">
    <w:name w:val="fm-vol-iss-date"/>
    <w:basedOn w:val="Standaardalinea-lettertype"/>
    <w:rsid w:val="00037CBF"/>
  </w:style>
  <w:style w:type="character" w:customStyle="1" w:styleId="doi">
    <w:name w:val="doi"/>
    <w:basedOn w:val="Standaardalinea-lettertype"/>
    <w:rsid w:val="00037CBF"/>
  </w:style>
  <w:style w:type="character" w:customStyle="1" w:styleId="fm-reuse">
    <w:name w:val="fm-reuse"/>
    <w:basedOn w:val="Standaardalinea-lettertype"/>
    <w:rsid w:val="00037CBF"/>
  </w:style>
  <w:style w:type="paragraph" w:styleId="Ballontekst">
    <w:name w:val="Balloon Text"/>
    <w:basedOn w:val="Standaard"/>
    <w:link w:val="BallontekstChar"/>
    <w:uiPriority w:val="99"/>
    <w:semiHidden/>
    <w:unhideWhenUsed/>
    <w:rsid w:val="00037C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CBF"/>
    <w:rPr>
      <w:rFonts w:ascii="Tahoma" w:hAnsi="Tahoma" w:cs="Tahoma"/>
      <w:sz w:val="16"/>
      <w:szCs w:val="16"/>
    </w:rPr>
  </w:style>
  <w:style w:type="character" w:styleId="Zwaar">
    <w:name w:val="Strong"/>
    <w:basedOn w:val="Standaardalinea-lettertype"/>
    <w:uiPriority w:val="22"/>
    <w:qFormat/>
    <w:rsid w:val="00037CBF"/>
    <w:rPr>
      <w:b/>
      <w:bCs/>
    </w:rPr>
  </w:style>
  <w:style w:type="character" w:styleId="Nadruk">
    <w:name w:val="Emphasis"/>
    <w:basedOn w:val="Standaardalinea-lettertype"/>
    <w:uiPriority w:val="20"/>
    <w:qFormat/>
    <w:rsid w:val="00037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4207">
      <w:bodyDiv w:val="1"/>
      <w:marLeft w:val="0"/>
      <w:marRight w:val="0"/>
      <w:marTop w:val="0"/>
      <w:marBottom w:val="0"/>
      <w:divBdr>
        <w:top w:val="none" w:sz="0" w:space="0" w:color="auto"/>
        <w:left w:val="none" w:sz="0" w:space="0" w:color="auto"/>
        <w:bottom w:val="none" w:sz="0" w:space="0" w:color="auto"/>
        <w:right w:val="none" w:sz="0" w:space="0" w:color="auto"/>
      </w:divBdr>
      <w:divsChild>
        <w:div w:id="1955163010">
          <w:marLeft w:val="0"/>
          <w:marRight w:val="0"/>
          <w:marTop w:val="0"/>
          <w:marBottom w:val="0"/>
          <w:divBdr>
            <w:top w:val="none" w:sz="0" w:space="0" w:color="auto"/>
            <w:left w:val="none" w:sz="0" w:space="0" w:color="auto"/>
            <w:bottom w:val="none" w:sz="0" w:space="0" w:color="auto"/>
            <w:right w:val="none" w:sz="0" w:space="0" w:color="auto"/>
          </w:divBdr>
        </w:div>
        <w:div w:id="298612776">
          <w:marLeft w:val="0"/>
          <w:marRight w:val="0"/>
          <w:marTop w:val="0"/>
          <w:marBottom w:val="0"/>
          <w:divBdr>
            <w:top w:val="none" w:sz="0" w:space="0" w:color="auto"/>
            <w:left w:val="none" w:sz="0" w:space="0" w:color="auto"/>
            <w:bottom w:val="none" w:sz="0" w:space="0" w:color="auto"/>
            <w:right w:val="none" w:sz="0" w:space="0" w:color="auto"/>
          </w:divBdr>
        </w:div>
        <w:div w:id="1006713968">
          <w:marLeft w:val="0"/>
          <w:marRight w:val="0"/>
          <w:marTop w:val="0"/>
          <w:marBottom w:val="0"/>
          <w:divBdr>
            <w:top w:val="none" w:sz="0" w:space="0" w:color="auto"/>
            <w:left w:val="none" w:sz="0" w:space="0" w:color="auto"/>
            <w:bottom w:val="none" w:sz="0" w:space="0" w:color="auto"/>
            <w:right w:val="none" w:sz="0" w:space="0" w:color="auto"/>
          </w:divBdr>
        </w:div>
        <w:div w:id="1461998254">
          <w:marLeft w:val="0"/>
          <w:marRight w:val="0"/>
          <w:marTop w:val="0"/>
          <w:marBottom w:val="0"/>
          <w:divBdr>
            <w:top w:val="none" w:sz="0" w:space="0" w:color="auto"/>
            <w:left w:val="none" w:sz="0" w:space="0" w:color="auto"/>
            <w:bottom w:val="none" w:sz="0" w:space="0" w:color="auto"/>
            <w:right w:val="none" w:sz="0" w:space="0" w:color="auto"/>
          </w:divBdr>
          <w:divsChild>
            <w:div w:id="908224064">
              <w:marLeft w:val="0"/>
              <w:marRight w:val="0"/>
              <w:marTop w:val="0"/>
              <w:marBottom w:val="0"/>
              <w:divBdr>
                <w:top w:val="none" w:sz="0" w:space="0" w:color="auto"/>
                <w:left w:val="none" w:sz="0" w:space="0" w:color="auto"/>
                <w:bottom w:val="none" w:sz="0" w:space="0" w:color="auto"/>
                <w:right w:val="none" w:sz="0" w:space="0" w:color="auto"/>
              </w:divBdr>
            </w:div>
          </w:divsChild>
        </w:div>
        <w:div w:id="1800876553">
          <w:marLeft w:val="0"/>
          <w:marRight w:val="0"/>
          <w:marTop w:val="0"/>
          <w:marBottom w:val="0"/>
          <w:divBdr>
            <w:top w:val="none" w:sz="0" w:space="0" w:color="auto"/>
            <w:left w:val="none" w:sz="0" w:space="0" w:color="auto"/>
            <w:bottom w:val="none" w:sz="0" w:space="0" w:color="auto"/>
            <w:right w:val="none" w:sz="0" w:space="0" w:color="auto"/>
          </w:divBdr>
          <w:divsChild>
            <w:div w:id="91517012">
              <w:marLeft w:val="0"/>
              <w:marRight w:val="0"/>
              <w:marTop w:val="0"/>
              <w:marBottom w:val="0"/>
              <w:divBdr>
                <w:top w:val="none" w:sz="0" w:space="0" w:color="auto"/>
                <w:left w:val="none" w:sz="0" w:space="0" w:color="auto"/>
                <w:bottom w:val="none" w:sz="0" w:space="0" w:color="auto"/>
                <w:right w:val="none" w:sz="0" w:space="0" w:color="auto"/>
              </w:divBdr>
            </w:div>
            <w:div w:id="1807895812">
              <w:marLeft w:val="0"/>
              <w:marRight w:val="0"/>
              <w:marTop w:val="0"/>
              <w:marBottom w:val="0"/>
              <w:divBdr>
                <w:top w:val="none" w:sz="0" w:space="0" w:color="auto"/>
                <w:left w:val="none" w:sz="0" w:space="0" w:color="auto"/>
                <w:bottom w:val="none" w:sz="0" w:space="0" w:color="auto"/>
                <w:right w:val="none" w:sz="0" w:space="0" w:color="auto"/>
              </w:divBdr>
            </w:div>
            <w:div w:id="15827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2243">
      <w:bodyDiv w:val="1"/>
      <w:marLeft w:val="0"/>
      <w:marRight w:val="0"/>
      <w:marTop w:val="0"/>
      <w:marBottom w:val="0"/>
      <w:divBdr>
        <w:top w:val="none" w:sz="0" w:space="0" w:color="auto"/>
        <w:left w:val="none" w:sz="0" w:space="0" w:color="auto"/>
        <w:bottom w:val="none" w:sz="0" w:space="0" w:color="auto"/>
        <w:right w:val="none" w:sz="0" w:space="0" w:color="auto"/>
      </w:divBdr>
      <w:divsChild>
        <w:div w:id="1442913373">
          <w:marLeft w:val="0"/>
          <w:marRight w:val="0"/>
          <w:marTop w:val="0"/>
          <w:marBottom w:val="0"/>
          <w:divBdr>
            <w:top w:val="none" w:sz="0" w:space="0" w:color="auto"/>
            <w:left w:val="none" w:sz="0" w:space="0" w:color="auto"/>
            <w:bottom w:val="none" w:sz="0" w:space="0" w:color="auto"/>
            <w:right w:val="none" w:sz="0" w:space="0" w:color="auto"/>
          </w:divBdr>
          <w:divsChild>
            <w:div w:id="1892957318">
              <w:marLeft w:val="0"/>
              <w:marRight w:val="0"/>
              <w:marTop w:val="0"/>
              <w:marBottom w:val="0"/>
              <w:divBdr>
                <w:top w:val="none" w:sz="0" w:space="0" w:color="auto"/>
                <w:left w:val="none" w:sz="0" w:space="0" w:color="auto"/>
                <w:bottom w:val="none" w:sz="0" w:space="0" w:color="auto"/>
                <w:right w:val="none" w:sz="0" w:space="0" w:color="auto"/>
              </w:divBdr>
            </w:div>
            <w:div w:id="1858880929">
              <w:marLeft w:val="0"/>
              <w:marRight w:val="0"/>
              <w:marTop w:val="0"/>
              <w:marBottom w:val="0"/>
              <w:divBdr>
                <w:top w:val="none" w:sz="0" w:space="0" w:color="auto"/>
                <w:left w:val="none" w:sz="0" w:space="0" w:color="auto"/>
                <w:bottom w:val="none" w:sz="0" w:space="0" w:color="auto"/>
                <w:right w:val="none" w:sz="0" w:space="0" w:color="auto"/>
              </w:divBdr>
              <w:divsChild>
                <w:div w:id="127863082">
                  <w:marLeft w:val="0"/>
                  <w:marRight w:val="0"/>
                  <w:marTop w:val="0"/>
                  <w:marBottom w:val="0"/>
                  <w:divBdr>
                    <w:top w:val="none" w:sz="0" w:space="0" w:color="auto"/>
                    <w:left w:val="none" w:sz="0" w:space="0" w:color="auto"/>
                    <w:bottom w:val="none" w:sz="0" w:space="0" w:color="auto"/>
                    <w:right w:val="none" w:sz="0" w:space="0" w:color="auto"/>
                  </w:divBdr>
                </w:div>
                <w:div w:id="1051929099">
                  <w:marLeft w:val="0"/>
                  <w:marRight w:val="0"/>
                  <w:marTop w:val="0"/>
                  <w:marBottom w:val="0"/>
                  <w:divBdr>
                    <w:top w:val="none" w:sz="0" w:space="0" w:color="auto"/>
                    <w:left w:val="none" w:sz="0" w:space="0" w:color="auto"/>
                    <w:bottom w:val="none" w:sz="0" w:space="0" w:color="auto"/>
                    <w:right w:val="none" w:sz="0" w:space="0" w:color="auto"/>
                  </w:divBdr>
                  <w:divsChild>
                    <w:div w:id="721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966">
          <w:marLeft w:val="0"/>
          <w:marRight w:val="0"/>
          <w:marTop w:val="0"/>
          <w:marBottom w:val="0"/>
          <w:divBdr>
            <w:top w:val="none" w:sz="0" w:space="0" w:color="auto"/>
            <w:left w:val="none" w:sz="0" w:space="0" w:color="auto"/>
            <w:bottom w:val="none" w:sz="0" w:space="0" w:color="auto"/>
            <w:right w:val="none" w:sz="0" w:space="0" w:color="auto"/>
          </w:divBdr>
          <w:divsChild>
            <w:div w:id="581336430">
              <w:marLeft w:val="0"/>
              <w:marRight w:val="0"/>
              <w:marTop w:val="0"/>
              <w:marBottom w:val="0"/>
              <w:divBdr>
                <w:top w:val="none" w:sz="0" w:space="0" w:color="auto"/>
                <w:left w:val="none" w:sz="0" w:space="0" w:color="auto"/>
                <w:bottom w:val="none" w:sz="0" w:space="0" w:color="auto"/>
                <w:right w:val="none" w:sz="0" w:space="0" w:color="auto"/>
              </w:divBdr>
            </w:div>
            <w:div w:id="1298728185">
              <w:marLeft w:val="0"/>
              <w:marRight w:val="0"/>
              <w:marTop w:val="0"/>
              <w:marBottom w:val="0"/>
              <w:divBdr>
                <w:top w:val="none" w:sz="0" w:space="0" w:color="auto"/>
                <w:left w:val="none" w:sz="0" w:space="0" w:color="auto"/>
                <w:bottom w:val="none" w:sz="0" w:space="0" w:color="auto"/>
                <w:right w:val="none" w:sz="0" w:space="0" w:color="auto"/>
              </w:divBdr>
              <w:divsChild>
                <w:div w:id="485171947">
                  <w:marLeft w:val="0"/>
                  <w:marRight w:val="0"/>
                  <w:marTop w:val="0"/>
                  <w:marBottom w:val="0"/>
                  <w:divBdr>
                    <w:top w:val="none" w:sz="0" w:space="0" w:color="auto"/>
                    <w:left w:val="none" w:sz="0" w:space="0" w:color="auto"/>
                    <w:bottom w:val="none" w:sz="0" w:space="0" w:color="auto"/>
                    <w:right w:val="none" w:sz="0" w:space="0" w:color="auto"/>
                  </w:divBdr>
                </w:div>
                <w:div w:id="1322469273">
                  <w:marLeft w:val="0"/>
                  <w:marRight w:val="0"/>
                  <w:marTop w:val="0"/>
                  <w:marBottom w:val="0"/>
                  <w:divBdr>
                    <w:top w:val="none" w:sz="0" w:space="0" w:color="auto"/>
                    <w:left w:val="none" w:sz="0" w:space="0" w:color="auto"/>
                    <w:bottom w:val="none" w:sz="0" w:space="0" w:color="auto"/>
                    <w:right w:val="none" w:sz="0" w:space="0" w:color="auto"/>
                  </w:divBdr>
                  <w:divsChild>
                    <w:div w:id="3307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2821">
          <w:marLeft w:val="0"/>
          <w:marRight w:val="0"/>
          <w:marTop w:val="0"/>
          <w:marBottom w:val="0"/>
          <w:divBdr>
            <w:top w:val="none" w:sz="0" w:space="0" w:color="auto"/>
            <w:left w:val="none" w:sz="0" w:space="0" w:color="auto"/>
            <w:bottom w:val="none" w:sz="0" w:space="0" w:color="auto"/>
            <w:right w:val="none" w:sz="0" w:space="0" w:color="auto"/>
          </w:divBdr>
          <w:divsChild>
            <w:div w:id="683358249">
              <w:marLeft w:val="0"/>
              <w:marRight w:val="0"/>
              <w:marTop w:val="0"/>
              <w:marBottom w:val="0"/>
              <w:divBdr>
                <w:top w:val="none" w:sz="0" w:space="0" w:color="auto"/>
                <w:left w:val="none" w:sz="0" w:space="0" w:color="auto"/>
                <w:bottom w:val="none" w:sz="0" w:space="0" w:color="auto"/>
                <w:right w:val="none" w:sz="0" w:space="0" w:color="auto"/>
              </w:divBdr>
            </w:div>
            <w:div w:id="1155683138">
              <w:marLeft w:val="0"/>
              <w:marRight w:val="0"/>
              <w:marTop w:val="0"/>
              <w:marBottom w:val="0"/>
              <w:divBdr>
                <w:top w:val="none" w:sz="0" w:space="0" w:color="auto"/>
                <w:left w:val="none" w:sz="0" w:space="0" w:color="auto"/>
                <w:bottom w:val="none" w:sz="0" w:space="0" w:color="auto"/>
                <w:right w:val="none" w:sz="0" w:space="0" w:color="auto"/>
              </w:divBdr>
              <w:divsChild>
                <w:div w:id="417949448">
                  <w:marLeft w:val="0"/>
                  <w:marRight w:val="0"/>
                  <w:marTop w:val="0"/>
                  <w:marBottom w:val="0"/>
                  <w:divBdr>
                    <w:top w:val="none" w:sz="0" w:space="0" w:color="auto"/>
                    <w:left w:val="none" w:sz="0" w:space="0" w:color="auto"/>
                    <w:bottom w:val="none" w:sz="0" w:space="0" w:color="auto"/>
                    <w:right w:val="none" w:sz="0" w:space="0" w:color="auto"/>
                  </w:divBdr>
                </w:div>
                <w:div w:id="1471822964">
                  <w:marLeft w:val="0"/>
                  <w:marRight w:val="0"/>
                  <w:marTop w:val="0"/>
                  <w:marBottom w:val="0"/>
                  <w:divBdr>
                    <w:top w:val="none" w:sz="0" w:space="0" w:color="auto"/>
                    <w:left w:val="none" w:sz="0" w:space="0" w:color="auto"/>
                    <w:bottom w:val="none" w:sz="0" w:space="0" w:color="auto"/>
                    <w:right w:val="none" w:sz="0" w:space="0" w:color="auto"/>
                  </w:divBdr>
                  <w:divsChild>
                    <w:div w:id="992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2751">
      <w:bodyDiv w:val="1"/>
      <w:marLeft w:val="0"/>
      <w:marRight w:val="0"/>
      <w:marTop w:val="0"/>
      <w:marBottom w:val="0"/>
      <w:divBdr>
        <w:top w:val="none" w:sz="0" w:space="0" w:color="auto"/>
        <w:left w:val="none" w:sz="0" w:space="0" w:color="auto"/>
        <w:bottom w:val="none" w:sz="0" w:space="0" w:color="auto"/>
        <w:right w:val="none" w:sz="0" w:space="0" w:color="auto"/>
      </w:divBdr>
      <w:divsChild>
        <w:div w:id="1941403423">
          <w:marLeft w:val="0"/>
          <w:marRight w:val="0"/>
          <w:marTop w:val="0"/>
          <w:marBottom w:val="0"/>
          <w:divBdr>
            <w:top w:val="none" w:sz="0" w:space="0" w:color="auto"/>
            <w:left w:val="none" w:sz="0" w:space="0" w:color="auto"/>
            <w:bottom w:val="none" w:sz="0" w:space="0" w:color="auto"/>
            <w:right w:val="none" w:sz="0" w:space="0" w:color="auto"/>
          </w:divBdr>
        </w:div>
        <w:div w:id="237137358">
          <w:marLeft w:val="0"/>
          <w:marRight w:val="0"/>
          <w:marTop w:val="0"/>
          <w:marBottom w:val="0"/>
          <w:divBdr>
            <w:top w:val="none" w:sz="0" w:space="0" w:color="auto"/>
            <w:left w:val="none" w:sz="0" w:space="0" w:color="auto"/>
            <w:bottom w:val="none" w:sz="0" w:space="0" w:color="auto"/>
            <w:right w:val="none" w:sz="0" w:space="0" w:color="auto"/>
          </w:divBdr>
        </w:div>
        <w:div w:id="722217940">
          <w:marLeft w:val="0"/>
          <w:marRight w:val="0"/>
          <w:marTop w:val="0"/>
          <w:marBottom w:val="0"/>
          <w:divBdr>
            <w:top w:val="none" w:sz="0" w:space="0" w:color="auto"/>
            <w:left w:val="none" w:sz="0" w:space="0" w:color="auto"/>
            <w:bottom w:val="none" w:sz="0" w:space="0" w:color="auto"/>
            <w:right w:val="none" w:sz="0" w:space="0" w:color="auto"/>
          </w:divBdr>
        </w:div>
        <w:div w:id="1936668602">
          <w:marLeft w:val="0"/>
          <w:marRight w:val="0"/>
          <w:marTop w:val="0"/>
          <w:marBottom w:val="0"/>
          <w:divBdr>
            <w:top w:val="none" w:sz="0" w:space="0" w:color="auto"/>
            <w:left w:val="none" w:sz="0" w:space="0" w:color="auto"/>
            <w:bottom w:val="none" w:sz="0" w:space="0" w:color="auto"/>
            <w:right w:val="none" w:sz="0" w:space="0" w:color="auto"/>
          </w:divBdr>
          <w:divsChild>
            <w:div w:id="160241562">
              <w:marLeft w:val="0"/>
              <w:marRight w:val="0"/>
              <w:marTop w:val="0"/>
              <w:marBottom w:val="0"/>
              <w:divBdr>
                <w:top w:val="none" w:sz="0" w:space="0" w:color="auto"/>
                <w:left w:val="none" w:sz="0" w:space="0" w:color="auto"/>
                <w:bottom w:val="none" w:sz="0" w:space="0" w:color="auto"/>
                <w:right w:val="none" w:sz="0" w:space="0" w:color="auto"/>
              </w:divBdr>
            </w:div>
          </w:divsChild>
        </w:div>
        <w:div w:id="1548687279">
          <w:marLeft w:val="0"/>
          <w:marRight w:val="0"/>
          <w:marTop w:val="0"/>
          <w:marBottom w:val="0"/>
          <w:divBdr>
            <w:top w:val="none" w:sz="0" w:space="0" w:color="auto"/>
            <w:left w:val="none" w:sz="0" w:space="0" w:color="auto"/>
            <w:bottom w:val="none" w:sz="0" w:space="0" w:color="auto"/>
            <w:right w:val="none" w:sz="0" w:space="0" w:color="auto"/>
          </w:divBdr>
          <w:divsChild>
            <w:div w:id="1829440634">
              <w:marLeft w:val="0"/>
              <w:marRight w:val="0"/>
              <w:marTop w:val="0"/>
              <w:marBottom w:val="0"/>
              <w:divBdr>
                <w:top w:val="none" w:sz="0" w:space="0" w:color="auto"/>
                <w:left w:val="none" w:sz="0" w:space="0" w:color="auto"/>
                <w:bottom w:val="none" w:sz="0" w:space="0" w:color="auto"/>
                <w:right w:val="none" w:sz="0" w:space="0" w:color="auto"/>
              </w:divBdr>
            </w:div>
            <w:div w:id="6640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6650">
      <w:bodyDiv w:val="1"/>
      <w:marLeft w:val="0"/>
      <w:marRight w:val="0"/>
      <w:marTop w:val="0"/>
      <w:marBottom w:val="0"/>
      <w:divBdr>
        <w:top w:val="none" w:sz="0" w:space="0" w:color="auto"/>
        <w:left w:val="none" w:sz="0" w:space="0" w:color="auto"/>
        <w:bottom w:val="none" w:sz="0" w:space="0" w:color="auto"/>
        <w:right w:val="none" w:sz="0" w:space="0" w:color="auto"/>
      </w:divBdr>
      <w:divsChild>
        <w:div w:id="1600719539">
          <w:marLeft w:val="0"/>
          <w:marRight w:val="0"/>
          <w:marTop w:val="0"/>
          <w:marBottom w:val="0"/>
          <w:divBdr>
            <w:top w:val="none" w:sz="0" w:space="0" w:color="auto"/>
            <w:left w:val="none" w:sz="0" w:space="0" w:color="auto"/>
            <w:bottom w:val="none" w:sz="0" w:space="0" w:color="auto"/>
            <w:right w:val="none" w:sz="0" w:space="0" w:color="auto"/>
          </w:divBdr>
        </w:div>
        <w:div w:id="1929076764">
          <w:marLeft w:val="0"/>
          <w:marRight w:val="0"/>
          <w:marTop w:val="0"/>
          <w:marBottom w:val="0"/>
          <w:divBdr>
            <w:top w:val="none" w:sz="0" w:space="0" w:color="auto"/>
            <w:left w:val="none" w:sz="0" w:space="0" w:color="auto"/>
            <w:bottom w:val="none" w:sz="0" w:space="0" w:color="auto"/>
            <w:right w:val="none" w:sz="0" w:space="0" w:color="auto"/>
          </w:divBdr>
        </w:div>
        <w:div w:id="931275985">
          <w:marLeft w:val="0"/>
          <w:marRight w:val="0"/>
          <w:marTop w:val="0"/>
          <w:marBottom w:val="0"/>
          <w:divBdr>
            <w:top w:val="none" w:sz="0" w:space="0" w:color="auto"/>
            <w:left w:val="none" w:sz="0" w:space="0" w:color="auto"/>
            <w:bottom w:val="none" w:sz="0" w:space="0" w:color="auto"/>
            <w:right w:val="none" w:sz="0" w:space="0" w:color="auto"/>
          </w:divBdr>
        </w:div>
        <w:div w:id="954411008">
          <w:marLeft w:val="0"/>
          <w:marRight w:val="0"/>
          <w:marTop w:val="0"/>
          <w:marBottom w:val="0"/>
          <w:divBdr>
            <w:top w:val="none" w:sz="0" w:space="0" w:color="auto"/>
            <w:left w:val="none" w:sz="0" w:space="0" w:color="auto"/>
            <w:bottom w:val="none" w:sz="0" w:space="0" w:color="auto"/>
            <w:right w:val="none" w:sz="0" w:space="0" w:color="auto"/>
          </w:divBdr>
          <w:divsChild>
            <w:div w:id="1802260674">
              <w:marLeft w:val="0"/>
              <w:marRight w:val="0"/>
              <w:marTop w:val="0"/>
              <w:marBottom w:val="0"/>
              <w:divBdr>
                <w:top w:val="none" w:sz="0" w:space="0" w:color="auto"/>
                <w:left w:val="none" w:sz="0" w:space="0" w:color="auto"/>
                <w:bottom w:val="none" w:sz="0" w:space="0" w:color="auto"/>
                <w:right w:val="none" w:sz="0" w:space="0" w:color="auto"/>
              </w:divBdr>
            </w:div>
          </w:divsChild>
        </w:div>
        <w:div w:id="371806633">
          <w:marLeft w:val="0"/>
          <w:marRight w:val="0"/>
          <w:marTop w:val="0"/>
          <w:marBottom w:val="0"/>
          <w:divBdr>
            <w:top w:val="none" w:sz="0" w:space="0" w:color="auto"/>
            <w:left w:val="none" w:sz="0" w:space="0" w:color="auto"/>
            <w:bottom w:val="none" w:sz="0" w:space="0" w:color="auto"/>
            <w:right w:val="none" w:sz="0" w:space="0" w:color="auto"/>
          </w:divBdr>
        </w:div>
        <w:div w:id="550457864">
          <w:marLeft w:val="0"/>
          <w:marRight w:val="0"/>
          <w:marTop w:val="0"/>
          <w:marBottom w:val="0"/>
          <w:divBdr>
            <w:top w:val="none" w:sz="0" w:space="0" w:color="auto"/>
            <w:left w:val="none" w:sz="0" w:space="0" w:color="auto"/>
            <w:bottom w:val="none" w:sz="0" w:space="0" w:color="auto"/>
            <w:right w:val="none" w:sz="0" w:space="0" w:color="auto"/>
          </w:divBdr>
          <w:divsChild>
            <w:div w:id="15408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6930">
      <w:bodyDiv w:val="1"/>
      <w:marLeft w:val="0"/>
      <w:marRight w:val="0"/>
      <w:marTop w:val="0"/>
      <w:marBottom w:val="0"/>
      <w:divBdr>
        <w:top w:val="none" w:sz="0" w:space="0" w:color="auto"/>
        <w:left w:val="none" w:sz="0" w:space="0" w:color="auto"/>
        <w:bottom w:val="none" w:sz="0" w:space="0" w:color="auto"/>
        <w:right w:val="none" w:sz="0" w:space="0" w:color="auto"/>
      </w:divBdr>
      <w:divsChild>
        <w:div w:id="259412934">
          <w:marLeft w:val="0"/>
          <w:marRight w:val="0"/>
          <w:marTop w:val="0"/>
          <w:marBottom w:val="0"/>
          <w:divBdr>
            <w:top w:val="none" w:sz="0" w:space="0" w:color="auto"/>
            <w:left w:val="none" w:sz="0" w:space="0" w:color="auto"/>
            <w:bottom w:val="none" w:sz="0" w:space="0" w:color="auto"/>
            <w:right w:val="none" w:sz="0" w:space="0" w:color="auto"/>
          </w:divBdr>
          <w:divsChild>
            <w:div w:id="99760976">
              <w:marLeft w:val="0"/>
              <w:marRight w:val="0"/>
              <w:marTop w:val="0"/>
              <w:marBottom w:val="0"/>
              <w:divBdr>
                <w:top w:val="none" w:sz="0" w:space="0" w:color="auto"/>
                <w:left w:val="none" w:sz="0" w:space="0" w:color="auto"/>
                <w:bottom w:val="none" w:sz="0" w:space="0" w:color="auto"/>
                <w:right w:val="none" w:sz="0" w:space="0" w:color="auto"/>
              </w:divBdr>
              <w:divsChild>
                <w:div w:id="1191451830">
                  <w:marLeft w:val="0"/>
                  <w:marRight w:val="0"/>
                  <w:marTop w:val="0"/>
                  <w:marBottom w:val="0"/>
                  <w:divBdr>
                    <w:top w:val="none" w:sz="0" w:space="0" w:color="auto"/>
                    <w:left w:val="none" w:sz="0" w:space="0" w:color="auto"/>
                    <w:bottom w:val="none" w:sz="0" w:space="0" w:color="auto"/>
                    <w:right w:val="none" w:sz="0" w:space="0" w:color="auto"/>
                  </w:divBdr>
                  <w:divsChild>
                    <w:div w:id="2070568745">
                      <w:marLeft w:val="0"/>
                      <w:marRight w:val="0"/>
                      <w:marTop w:val="0"/>
                      <w:marBottom w:val="0"/>
                      <w:divBdr>
                        <w:top w:val="none" w:sz="0" w:space="0" w:color="auto"/>
                        <w:left w:val="none" w:sz="0" w:space="0" w:color="auto"/>
                        <w:bottom w:val="none" w:sz="0" w:space="0" w:color="auto"/>
                        <w:right w:val="none" w:sz="0" w:space="0" w:color="auto"/>
                      </w:divBdr>
                      <w:divsChild>
                        <w:div w:id="916327228">
                          <w:marLeft w:val="0"/>
                          <w:marRight w:val="0"/>
                          <w:marTop w:val="0"/>
                          <w:marBottom w:val="0"/>
                          <w:divBdr>
                            <w:top w:val="none" w:sz="0" w:space="0" w:color="auto"/>
                            <w:left w:val="none" w:sz="0" w:space="0" w:color="auto"/>
                            <w:bottom w:val="none" w:sz="0" w:space="0" w:color="auto"/>
                            <w:right w:val="none" w:sz="0" w:space="0" w:color="auto"/>
                          </w:divBdr>
                          <w:divsChild>
                            <w:div w:id="184445477">
                              <w:marLeft w:val="0"/>
                              <w:marRight w:val="0"/>
                              <w:marTop w:val="0"/>
                              <w:marBottom w:val="0"/>
                              <w:divBdr>
                                <w:top w:val="none" w:sz="0" w:space="0" w:color="auto"/>
                                <w:left w:val="none" w:sz="0" w:space="0" w:color="auto"/>
                                <w:bottom w:val="none" w:sz="0" w:space="0" w:color="auto"/>
                                <w:right w:val="none" w:sz="0" w:space="0" w:color="auto"/>
                              </w:divBdr>
                              <w:divsChild>
                                <w:div w:id="419764872">
                                  <w:marLeft w:val="0"/>
                                  <w:marRight w:val="0"/>
                                  <w:marTop w:val="0"/>
                                  <w:marBottom w:val="0"/>
                                  <w:divBdr>
                                    <w:top w:val="none" w:sz="0" w:space="0" w:color="auto"/>
                                    <w:left w:val="none" w:sz="0" w:space="0" w:color="auto"/>
                                    <w:bottom w:val="none" w:sz="0" w:space="0" w:color="auto"/>
                                    <w:right w:val="none" w:sz="0" w:space="0" w:color="auto"/>
                                  </w:divBdr>
                                  <w:divsChild>
                                    <w:div w:id="258101554">
                                      <w:marLeft w:val="0"/>
                                      <w:marRight w:val="0"/>
                                      <w:marTop w:val="0"/>
                                      <w:marBottom w:val="0"/>
                                      <w:divBdr>
                                        <w:top w:val="none" w:sz="0" w:space="0" w:color="auto"/>
                                        <w:left w:val="none" w:sz="0" w:space="0" w:color="auto"/>
                                        <w:bottom w:val="none" w:sz="0" w:space="0" w:color="auto"/>
                                        <w:right w:val="none" w:sz="0" w:space="0" w:color="auto"/>
                                      </w:divBdr>
                                    </w:div>
                                  </w:divsChild>
                                </w:div>
                                <w:div w:id="1973829026">
                                  <w:marLeft w:val="0"/>
                                  <w:marRight w:val="0"/>
                                  <w:marTop w:val="0"/>
                                  <w:marBottom w:val="0"/>
                                  <w:divBdr>
                                    <w:top w:val="none" w:sz="0" w:space="0" w:color="auto"/>
                                    <w:left w:val="none" w:sz="0" w:space="0" w:color="auto"/>
                                    <w:bottom w:val="none" w:sz="0" w:space="0" w:color="auto"/>
                                    <w:right w:val="none" w:sz="0" w:space="0" w:color="auto"/>
                                  </w:divBdr>
                                  <w:divsChild>
                                    <w:div w:id="152841809">
                                      <w:marLeft w:val="0"/>
                                      <w:marRight w:val="0"/>
                                      <w:marTop w:val="0"/>
                                      <w:marBottom w:val="0"/>
                                      <w:divBdr>
                                        <w:top w:val="none" w:sz="0" w:space="0" w:color="auto"/>
                                        <w:left w:val="none" w:sz="0" w:space="0" w:color="auto"/>
                                        <w:bottom w:val="none" w:sz="0" w:space="0" w:color="auto"/>
                                        <w:right w:val="none" w:sz="0" w:space="0" w:color="auto"/>
                                      </w:divBdr>
                                      <w:divsChild>
                                        <w:div w:id="344092358">
                                          <w:marLeft w:val="0"/>
                                          <w:marRight w:val="0"/>
                                          <w:marTop w:val="0"/>
                                          <w:marBottom w:val="0"/>
                                          <w:divBdr>
                                            <w:top w:val="none" w:sz="0" w:space="0" w:color="auto"/>
                                            <w:left w:val="none" w:sz="0" w:space="0" w:color="auto"/>
                                            <w:bottom w:val="none" w:sz="0" w:space="0" w:color="auto"/>
                                            <w:right w:val="none" w:sz="0" w:space="0" w:color="auto"/>
                                          </w:divBdr>
                                          <w:divsChild>
                                            <w:div w:id="1308901609">
                                              <w:marLeft w:val="0"/>
                                              <w:marRight w:val="0"/>
                                              <w:marTop w:val="0"/>
                                              <w:marBottom w:val="0"/>
                                              <w:divBdr>
                                                <w:top w:val="none" w:sz="0" w:space="0" w:color="auto"/>
                                                <w:left w:val="none" w:sz="0" w:space="0" w:color="auto"/>
                                                <w:bottom w:val="none" w:sz="0" w:space="0" w:color="auto"/>
                                                <w:right w:val="none" w:sz="0" w:space="0" w:color="auto"/>
                                              </w:divBdr>
                                              <w:divsChild>
                                                <w:div w:id="1773865290">
                                                  <w:marLeft w:val="0"/>
                                                  <w:marRight w:val="0"/>
                                                  <w:marTop w:val="0"/>
                                                  <w:marBottom w:val="0"/>
                                                  <w:divBdr>
                                                    <w:top w:val="none" w:sz="0" w:space="0" w:color="auto"/>
                                                    <w:left w:val="none" w:sz="0" w:space="0" w:color="auto"/>
                                                    <w:bottom w:val="none" w:sz="0" w:space="0" w:color="auto"/>
                                                    <w:right w:val="none" w:sz="0" w:space="0" w:color="auto"/>
                                                  </w:divBdr>
                                                </w:div>
                                                <w:div w:id="1940025427">
                                                  <w:marLeft w:val="0"/>
                                                  <w:marRight w:val="0"/>
                                                  <w:marTop w:val="0"/>
                                                  <w:marBottom w:val="0"/>
                                                  <w:divBdr>
                                                    <w:top w:val="none" w:sz="0" w:space="0" w:color="auto"/>
                                                    <w:left w:val="none" w:sz="0" w:space="0" w:color="auto"/>
                                                    <w:bottom w:val="none" w:sz="0" w:space="0" w:color="auto"/>
                                                    <w:right w:val="none" w:sz="0" w:space="0" w:color="auto"/>
                                                  </w:divBdr>
                                                </w:div>
                                              </w:divsChild>
                                            </w:div>
                                            <w:div w:id="1183394362">
                                              <w:marLeft w:val="0"/>
                                              <w:marRight w:val="0"/>
                                              <w:marTop w:val="0"/>
                                              <w:marBottom w:val="0"/>
                                              <w:divBdr>
                                                <w:top w:val="none" w:sz="0" w:space="0" w:color="auto"/>
                                                <w:left w:val="none" w:sz="0" w:space="0" w:color="auto"/>
                                                <w:bottom w:val="none" w:sz="0" w:space="0" w:color="auto"/>
                                                <w:right w:val="none" w:sz="0" w:space="0" w:color="auto"/>
                                              </w:divBdr>
                                            </w:div>
                                          </w:divsChild>
                                        </w:div>
                                        <w:div w:id="1412584766">
                                          <w:marLeft w:val="0"/>
                                          <w:marRight w:val="0"/>
                                          <w:marTop w:val="0"/>
                                          <w:marBottom w:val="0"/>
                                          <w:divBdr>
                                            <w:top w:val="none" w:sz="0" w:space="0" w:color="auto"/>
                                            <w:left w:val="none" w:sz="0" w:space="0" w:color="auto"/>
                                            <w:bottom w:val="none" w:sz="0" w:space="0" w:color="auto"/>
                                            <w:right w:val="none" w:sz="0" w:space="0" w:color="auto"/>
                                          </w:divBdr>
                                          <w:divsChild>
                                            <w:div w:id="1100024418">
                                              <w:marLeft w:val="0"/>
                                              <w:marRight w:val="0"/>
                                              <w:marTop w:val="0"/>
                                              <w:marBottom w:val="0"/>
                                              <w:divBdr>
                                                <w:top w:val="none" w:sz="0" w:space="0" w:color="auto"/>
                                                <w:left w:val="none" w:sz="0" w:space="0" w:color="auto"/>
                                                <w:bottom w:val="none" w:sz="0" w:space="0" w:color="auto"/>
                                                <w:right w:val="none" w:sz="0" w:space="0" w:color="auto"/>
                                              </w:divBdr>
                                            </w:div>
                                            <w:div w:id="1829975760">
                                              <w:marLeft w:val="0"/>
                                              <w:marRight w:val="0"/>
                                              <w:marTop w:val="0"/>
                                              <w:marBottom w:val="0"/>
                                              <w:divBdr>
                                                <w:top w:val="none" w:sz="0" w:space="0" w:color="auto"/>
                                                <w:left w:val="none" w:sz="0" w:space="0" w:color="auto"/>
                                                <w:bottom w:val="none" w:sz="0" w:space="0" w:color="auto"/>
                                                <w:right w:val="none" w:sz="0" w:space="0" w:color="auto"/>
                                              </w:divBdr>
                                            </w:div>
                                          </w:divsChild>
                                        </w:div>
                                        <w:div w:id="7678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58577">
      <w:bodyDiv w:val="1"/>
      <w:marLeft w:val="0"/>
      <w:marRight w:val="0"/>
      <w:marTop w:val="0"/>
      <w:marBottom w:val="0"/>
      <w:divBdr>
        <w:top w:val="none" w:sz="0" w:space="0" w:color="auto"/>
        <w:left w:val="none" w:sz="0" w:space="0" w:color="auto"/>
        <w:bottom w:val="none" w:sz="0" w:space="0" w:color="auto"/>
        <w:right w:val="none" w:sz="0" w:space="0" w:color="auto"/>
      </w:divBdr>
      <w:divsChild>
        <w:div w:id="955870129">
          <w:marLeft w:val="0"/>
          <w:marRight w:val="0"/>
          <w:marTop w:val="0"/>
          <w:marBottom w:val="0"/>
          <w:divBdr>
            <w:top w:val="none" w:sz="0" w:space="0" w:color="auto"/>
            <w:left w:val="none" w:sz="0" w:space="0" w:color="auto"/>
            <w:bottom w:val="none" w:sz="0" w:space="0" w:color="auto"/>
            <w:right w:val="none" w:sz="0" w:space="0" w:color="auto"/>
          </w:divBdr>
        </w:div>
        <w:div w:id="228729506">
          <w:marLeft w:val="0"/>
          <w:marRight w:val="0"/>
          <w:marTop w:val="0"/>
          <w:marBottom w:val="0"/>
          <w:divBdr>
            <w:top w:val="none" w:sz="0" w:space="0" w:color="auto"/>
            <w:left w:val="none" w:sz="0" w:space="0" w:color="auto"/>
            <w:bottom w:val="none" w:sz="0" w:space="0" w:color="auto"/>
            <w:right w:val="none" w:sz="0" w:space="0" w:color="auto"/>
          </w:divBdr>
        </w:div>
        <w:div w:id="1008796554">
          <w:marLeft w:val="0"/>
          <w:marRight w:val="0"/>
          <w:marTop w:val="0"/>
          <w:marBottom w:val="0"/>
          <w:divBdr>
            <w:top w:val="none" w:sz="0" w:space="0" w:color="auto"/>
            <w:left w:val="none" w:sz="0" w:space="0" w:color="auto"/>
            <w:bottom w:val="none" w:sz="0" w:space="0" w:color="auto"/>
            <w:right w:val="none" w:sz="0" w:space="0" w:color="auto"/>
          </w:divBdr>
        </w:div>
        <w:div w:id="784691798">
          <w:marLeft w:val="0"/>
          <w:marRight w:val="0"/>
          <w:marTop w:val="0"/>
          <w:marBottom w:val="0"/>
          <w:divBdr>
            <w:top w:val="none" w:sz="0" w:space="0" w:color="auto"/>
            <w:left w:val="none" w:sz="0" w:space="0" w:color="auto"/>
            <w:bottom w:val="none" w:sz="0" w:space="0" w:color="auto"/>
            <w:right w:val="none" w:sz="0" w:space="0" w:color="auto"/>
          </w:divBdr>
          <w:divsChild>
            <w:div w:id="1271351109">
              <w:marLeft w:val="0"/>
              <w:marRight w:val="0"/>
              <w:marTop w:val="0"/>
              <w:marBottom w:val="0"/>
              <w:divBdr>
                <w:top w:val="none" w:sz="0" w:space="0" w:color="auto"/>
                <w:left w:val="none" w:sz="0" w:space="0" w:color="auto"/>
                <w:bottom w:val="none" w:sz="0" w:space="0" w:color="auto"/>
                <w:right w:val="none" w:sz="0" w:space="0" w:color="auto"/>
              </w:divBdr>
            </w:div>
          </w:divsChild>
        </w:div>
        <w:div w:id="2057849342">
          <w:marLeft w:val="0"/>
          <w:marRight w:val="0"/>
          <w:marTop w:val="0"/>
          <w:marBottom w:val="0"/>
          <w:divBdr>
            <w:top w:val="none" w:sz="0" w:space="0" w:color="auto"/>
            <w:left w:val="none" w:sz="0" w:space="0" w:color="auto"/>
            <w:bottom w:val="none" w:sz="0" w:space="0" w:color="auto"/>
            <w:right w:val="none" w:sz="0" w:space="0" w:color="auto"/>
          </w:divBdr>
          <w:divsChild>
            <w:div w:id="19566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048">
      <w:bodyDiv w:val="1"/>
      <w:marLeft w:val="0"/>
      <w:marRight w:val="0"/>
      <w:marTop w:val="0"/>
      <w:marBottom w:val="0"/>
      <w:divBdr>
        <w:top w:val="none" w:sz="0" w:space="0" w:color="auto"/>
        <w:left w:val="none" w:sz="0" w:space="0" w:color="auto"/>
        <w:bottom w:val="none" w:sz="0" w:space="0" w:color="auto"/>
        <w:right w:val="none" w:sz="0" w:space="0" w:color="auto"/>
      </w:divBdr>
      <w:divsChild>
        <w:div w:id="537813263">
          <w:marLeft w:val="0"/>
          <w:marRight w:val="0"/>
          <w:marTop w:val="0"/>
          <w:marBottom w:val="0"/>
          <w:divBdr>
            <w:top w:val="none" w:sz="0" w:space="0" w:color="auto"/>
            <w:left w:val="none" w:sz="0" w:space="0" w:color="auto"/>
            <w:bottom w:val="none" w:sz="0" w:space="0" w:color="auto"/>
            <w:right w:val="none" w:sz="0" w:space="0" w:color="auto"/>
          </w:divBdr>
          <w:divsChild>
            <w:div w:id="1464229442">
              <w:marLeft w:val="0"/>
              <w:marRight w:val="0"/>
              <w:marTop w:val="0"/>
              <w:marBottom w:val="0"/>
              <w:divBdr>
                <w:top w:val="none" w:sz="0" w:space="0" w:color="auto"/>
                <w:left w:val="none" w:sz="0" w:space="0" w:color="auto"/>
                <w:bottom w:val="none" w:sz="0" w:space="0" w:color="auto"/>
                <w:right w:val="none" w:sz="0" w:space="0" w:color="auto"/>
              </w:divBdr>
              <w:divsChild>
                <w:div w:id="702947456">
                  <w:marLeft w:val="0"/>
                  <w:marRight w:val="0"/>
                  <w:marTop w:val="0"/>
                  <w:marBottom w:val="0"/>
                  <w:divBdr>
                    <w:top w:val="none" w:sz="0" w:space="0" w:color="auto"/>
                    <w:left w:val="none" w:sz="0" w:space="0" w:color="auto"/>
                    <w:bottom w:val="none" w:sz="0" w:space="0" w:color="auto"/>
                    <w:right w:val="none" w:sz="0" w:space="0" w:color="auto"/>
                  </w:divBdr>
                  <w:divsChild>
                    <w:div w:id="657658826">
                      <w:marLeft w:val="0"/>
                      <w:marRight w:val="0"/>
                      <w:marTop w:val="0"/>
                      <w:marBottom w:val="0"/>
                      <w:divBdr>
                        <w:top w:val="none" w:sz="0" w:space="0" w:color="auto"/>
                        <w:left w:val="none" w:sz="0" w:space="0" w:color="auto"/>
                        <w:bottom w:val="none" w:sz="0" w:space="0" w:color="auto"/>
                        <w:right w:val="none" w:sz="0" w:space="0" w:color="auto"/>
                      </w:divBdr>
                      <w:divsChild>
                        <w:div w:id="174393602">
                          <w:marLeft w:val="0"/>
                          <w:marRight w:val="0"/>
                          <w:marTop w:val="0"/>
                          <w:marBottom w:val="0"/>
                          <w:divBdr>
                            <w:top w:val="none" w:sz="0" w:space="0" w:color="auto"/>
                            <w:left w:val="none" w:sz="0" w:space="0" w:color="auto"/>
                            <w:bottom w:val="none" w:sz="0" w:space="0" w:color="auto"/>
                            <w:right w:val="none" w:sz="0" w:space="0" w:color="auto"/>
                          </w:divBdr>
                          <w:divsChild>
                            <w:div w:id="1001154027">
                              <w:marLeft w:val="0"/>
                              <w:marRight w:val="0"/>
                              <w:marTop w:val="0"/>
                              <w:marBottom w:val="0"/>
                              <w:divBdr>
                                <w:top w:val="none" w:sz="0" w:space="0" w:color="auto"/>
                                <w:left w:val="none" w:sz="0" w:space="0" w:color="auto"/>
                                <w:bottom w:val="none" w:sz="0" w:space="0" w:color="auto"/>
                                <w:right w:val="none" w:sz="0" w:space="0" w:color="auto"/>
                              </w:divBdr>
                              <w:divsChild>
                                <w:div w:id="548614023">
                                  <w:marLeft w:val="0"/>
                                  <w:marRight w:val="0"/>
                                  <w:marTop w:val="0"/>
                                  <w:marBottom w:val="0"/>
                                  <w:divBdr>
                                    <w:top w:val="none" w:sz="0" w:space="0" w:color="auto"/>
                                    <w:left w:val="none" w:sz="0" w:space="0" w:color="auto"/>
                                    <w:bottom w:val="none" w:sz="0" w:space="0" w:color="auto"/>
                                    <w:right w:val="none" w:sz="0" w:space="0" w:color="auto"/>
                                  </w:divBdr>
                                  <w:divsChild>
                                    <w:div w:id="197208972">
                                      <w:marLeft w:val="0"/>
                                      <w:marRight w:val="0"/>
                                      <w:marTop w:val="0"/>
                                      <w:marBottom w:val="0"/>
                                      <w:divBdr>
                                        <w:top w:val="none" w:sz="0" w:space="0" w:color="auto"/>
                                        <w:left w:val="none" w:sz="0" w:space="0" w:color="auto"/>
                                        <w:bottom w:val="none" w:sz="0" w:space="0" w:color="auto"/>
                                        <w:right w:val="none" w:sz="0" w:space="0" w:color="auto"/>
                                      </w:divBdr>
                                    </w:div>
                                  </w:divsChild>
                                </w:div>
                                <w:div w:id="1813520588">
                                  <w:marLeft w:val="0"/>
                                  <w:marRight w:val="0"/>
                                  <w:marTop w:val="0"/>
                                  <w:marBottom w:val="0"/>
                                  <w:divBdr>
                                    <w:top w:val="none" w:sz="0" w:space="0" w:color="auto"/>
                                    <w:left w:val="none" w:sz="0" w:space="0" w:color="auto"/>
                                    <w:bottom w:val="none" w:sz="0" w:space="0" w:color="auto"/>
                                    <w:right w:val="none" w:sz="0" w:space="0" w:color="auto"/>
                                  </w:divBdr>
                                  <w:divsChild>
                                    <w:div w:id="1962345401">
                                      <w:marLeft w:val="0"/>
                                      <w:marRight w:val="0"/>
                                      <w:marTop w:val="0"/>
                                      <w:marBottom w:val="0"/>
                                      <w:divBdr>
                                        <w:top w:val="none" w:sz="0" w:space="0" w:color="auto"/>
                                        <w:left w:val="none" w:sz="0" w:space="0" w:color="auto"/>
                                        <w:bottom w:val="none" w:sz="0" w:space="0" w:color="auto"/>
                                        <w:right w:val="none" w:sz="0" w:space="0" w:color="auto"/>
                                      </w:divBdr>
                                      <w:divsChild>
                                        <w:div w:id="1357535160">
                                          <w:marLeft w:val="0"/>
                                          <w:marRight w:val="0"/>
                                          <w:marTop w:val="0"/>
                                          <w:marBottom w:val="0"/>
                                          <w:divBdr>
                                            <w:top w:val="none" w:sz="0" w:space="0" w:color="auto"/>
                                            <w:left w:val="none" w:sz="0" w:space="0" w:color="auto"/>
                                            <w:bottom w:val="none" w:sz="0" w:space="0" w:color="auto"/>
                                            <w:right w:val="none" w:sz="0" w:space="0" w:color="auto"/>
                                          </w:divBdr>
                                          <w:divsChild>
                                            <w:div w:id="1206137891">
                                              <w:marLeft w:val="0"/>
                                              <w:marRight w:val="0"/>
                                              <w:marTop w:val="0"/>
                                              <w:marBottom w:val="0"/>
                                              <w:divBdr>
                                                <w:top w:val="none" w:sz="0" w:space="0" w:color="auto"/>
                                                <w:left w:val="none" w:sz="0" w:space="0" w:color="auto"/>
                                                <w:bottom w:val="none" w:sz="0" w:space="0" w:color="auto"/>
                                                <w:right w:val="none" w:sz="0" w:space="0" w:color="auto"/>
                                              </w:divBdr>
                                              <w:divsChild>
                                                <w:div w:id="1542863970">
                                                  <w:marLeft w:val="0"/>
                                                  <w:marRight w:val="0"/>
                                                  <w:marTop w:val="0"/>
                                                  <w:marBottom w:val="0"/>
                                                  <w:divBdr>
                                                    <w:top w:val="none" w:sz="0" w:space="0" w:color="auto"/>
                                                    <w:left w:val="none" w:sz="0" w:space="0" w:color="auto"/>
                                                    <w:bottom w:val="none" w:sz="0" w:space="0" w:color="auto"/>
                                                    <w:right w:val="none" w:sz="0" w:space="0" w:color="auto"/>
                                                  </w:divBdr>
                                                </w:div>
                                                <w:div w:id="396899143">
                                                  <w:marLeft w:val="0"/>
                                                  <w:marRight w:val="0"/>
                                                  <w:marTop w:val="0"/>
                                                  <w:marBottom w:val="0"/>
                                                  <w:divBdr>
                                                    <w:top w:val="none" w:sz="0" w:space="0" w:color="auto"/>
                                                    <w:left w:val="none" w:sz="0" w:space="0" w:color="auto"/>
                                                    <w:bottom w:val="none" w:sz="0" w:space="0" w:color="auto"/>
                                                    <w:right w:val="none" w:sz="0" w:space="0" w:color="auto"/>
                                                  </w:divBdr>
                                                </w:div>
                                              </w:divsChild>
                                            </w:div>
                                            <w:div w:id="1103839111">
                                              <w:marLeft w:val="0"/>
                                              <w:marRight w:val="0"/>
                                              <w:marTop w:val="0"/>
                                              <w:marBottom w:val="0"/>
                                              <w:divBdr>
                                                <w:top w:val="none" w:sz="0" w:space="0" w:color="auto"/>
                                                <w:left w:val="none" w:sz="0" w:space="0" w:color="auto"/>
                                                <w:bottom w:val="none" w:sz="0" w:space="0" w:color="auto"/>
                                                <w:right w:val="none" w:sz="0" w:space="0" w:color="auto"/>
                                              </w:divBdr>
                                            </w:div>
                                          </w:divsChild>
                                        </w:div>
                                        <w:div w:id="1681545465">
                                          <w:marLeft w:val="0"/>
                                          <w:marRight w:val="0"/>
                                          <w:marTop w:val="0"/>
                                          <w:marBottom w:val="0"/>
                                          <w:divBdr>
                                            <w:top w:val="none" w:sz="0" w:space="0" w:color="auto"/>
                                            <w:left w:val="none" w:sz="0" w:space="0" w:color="auto"/>
                                            <w:bottom w:val="none" w:sz="0" w:space="0" w:color="auto"/>
                                            <w:right w:val="none" w:sz="0" w:space="0" w:color="auto"/>
                                          </w:divBdr>
                                          <w:divsChild>
                                            <w:div w:id="1459834308">
                                              <w:marLeft w:val="0"/>
                                              <w:marRight w:val="0"/>
                                              <w:marTop w:val="0"/>
                                              <w:marBottom w:val="0"/>
                                              <w:divBdr>
                                                <w:top w:val="none" w:sz="0" w:space="0" w:color="auto"/>
                                                <w:left w:val="none" w:sz="0" w:space="0" w:color="auto"/>
                                                <w:bottom w:val="none" w:sz="0" w:space="0" w:color="auto"/>
                                                <w:right w:val="none" w:sz="0" w:space="0" w:color="auto"/>
                                              </w:divBdr>
                                            </w:div>
                                            <w:div w:id="167789335">
                                              <w:marLeft w:val="0"/>
                                              <w:marRight w:val="0"/>
                                              <w:marTop w:val="0"/>
                                              <w:marBottom w:val="0"/>
                                              <w:divBdr>
                                                <w:top w:val="none" w:sz="0" w:space="0" w:color="auto"/>
                                                <w:left w:val="none" w:sz="0" w:space="0" w:color="auto"/>
                                                <w:bottom w:val="none" w:sz="0" w:space="0" w:color="auto"/>
                                                <w:right w:val="none" w:sz="0" w:space="0" w:color="auto"/>
                                              </w:divBdr>
                                            </w:div>
                                          </w:divsChild>
                                        </w:div>
                                        <w:div w:id="2250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976205">
      <w:bodyDiv w:val="1"/>
      <w:marLeft w:val="0"/>
      <w:marRight w:val="0"/>
      <w:marTop w:val="0"/>
      <w:marBottom w:val="0"/>
      <w:divBdr>
        <w:top w:val="none" w:sz="0" w:space="0" w:color="auto"/>
        <w:left w:val="none" w:sz="0" w:space="0" w:color="auto"/>
        <w:bottom w:val="none" w:sz="0" w:space="0" w:color="auto"/>
        <w:right w:val="none" w:sz="0" w:space="0" w:color="auto"/>
      </w:divBdr>
      <w:divsChild>
        <w:div w:id="210306650">
          <w:marLeft w:val="0"/>
          <w:marRight w:val="0"/>
          <w:marTop w:val="0"/>
          <w:marBottom w:val="0"/>
          <w:divBdr>
            <w:top w:val="none" w:sz="0" w:space="0" w:color="auto"/>
            <w:left w:val="none" w:sz="0" w:space="0" w:color="auto"/>
            <w:bottom w:val="none" w:sz="0" w:space="0" w:color="auto"/>
            <w:right w:val="none" w:sz="0" w:space="0" w:color="auto"/>
          </w:divBdr>
        </w:div>
        <w:div w:id="655301023">
          <w:marLeft w:val="0"/>
          <w:marRight w:val="0"/>
          <w:marTop w:val="0"/>
          <w:marBottom w:val="0"/>
          <w:divBdr>
            <w:top w:val="none" w:sz="0" w:space="0" w:color="auto"/>
            <w:left w:val="none" w:sz="0" w:space="0" w:color="auto"/>
            <w:bottom w:val="none" w:sz="0" w:space="0" w:color="auto"/>
            <w:right w:val="none" w:sz="0" w:space="0" w:color="auto"/>
          </w:divBdr>
        </w:div>
        <w:div w:id="65081461">
          <w:marLeft w:val="0"/>
          <w:marRight w:val="0"/>
          <w:marTop w:val="0"/>
          <w:marBottom w:val="0"/>
          <w:divBdr>
            <w:top w:val="none" w:sz="0" w:space="0" w:color="auto"/>
            <w:left w:val="none" w:sz="0" w:space="0" w:color="auto"/>
            <w:bottom w:val="none" w:sz="0" w:space="0" w:color="auto"/>
            <w:right w:val="none" w:sz="0" w:space="0" w:color="auto"/>
          </w:divBdr>
        </w:div>
        <w:div w:id="1573344331">
          <w:marLeft w:val="0"/>
          <w:marRight w:val="0"/>
          <w:marTop w:val="0"/>
          <w:marBottom w:val="0"/>
          <w:divBdr>
            <w:top w:val="none" w:sz="0" w:space="0" w:color="auto"/>
            <w:left w:val="none" w:sz="0" w:space="0" w:color="auto"/>
            <w:bottom w:val="none" w:sz="0" w:space="0" w:color="auto"/>
            <w:right w:val="none" w:sz="0" w:space="0" w:color="auto"/>
          </w:divBdr>
          <w:divsChild>
            <w:div w:id="1395663153">
              <w:marLeft w:val="0"/>
              <w:marRight w:val="0"/>
              <w:marTop w:val="0"/>
              <w:marBottom w:val="0"/>
              <w:divBdr>
                <w:top w:val="none" w:sz="0" w:space="0" w:color="auto"/>
                <w:left w:val="none" w:sz="0" w:space="0" w:color="auto"/>
                <w:bottom w:val="none" w:sz="0" w:space="0" w:color="auto"/>
                <w:right w:val="none" w:sz="0" w:space="0" w:color="auto"/>
              </w:divBdr>
            </w:div>
          </w:divsChild>
        </w:div>
        <w:div w:id="1868640274">
          <w:marLeft w:val="0"/>
          <w:marRight w:val="0"/>
          <w:marTop w:val="0"/>
          <w:marBottom w:val="0"/>
          <w:divBdr>
            <w:top w:val="none" w:sz="0" w:space="0" w:color="auto"/>
            <w:left w:val="none" w:sz="0" w:space="0" w:color="auto"/>
            <w:bottom w:val="none" w:sz="0" w:space="0" w:color="auto"/>
            <w:right w:val="none" w:sz="0" w:space="0" w:color="auto"/>
          </w:divBdr>
          <w:divsChild>
            <w:div w:id="1915703363">
              <w:marLeft w:val="0"/>
              <w:marRight w:val="0"/>
              <w:marTop w:val="0"/>
              <w:marBottom w:val="0"/>
              <w:divBdr>
                <w:top w:val="none" w:sz="0" w:space="0" w:color="auto"/>
                <w:left w:val="none" w:sz="0" w:space="0" w:color="auto"/>
                <w:bottom w:val="none" w:sz="0" w:space="0" w:color="auto"/>
                <w:right w:val="none" w:sz="0" w:space="0" w:color="auto"/>
              </w:divBdr>
            </w:div>
            <w:div w:id="7995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0647">
      <w:bodyDiv w:val="1"/>
      <w:marLeft w:val="0"/>
      <w:marRight w:val="0"/>
      <w:marTop w:val="0"/>
      <w:marBottom w:val="0"/>
      <w:divBdr>
        <w:top w:val="none" w:sz="0" w:space="0" w:color="auto"/>
        <w:left w:val="none" w:sz="0" w:space="0" w:color="auto"/>
        <w:bottom w:val="none" w:sz="0" w:space="0" w:color="auto"/>
        <w:right w:val="none" w:sz="0" w:space="0" w:color="auto"/>
      </w:divBdr>
      <w:divsChild>
        <w:div w:id="1647390242">
          <w:marLeft w:val="0"/>
          <w:marRight w:val="0"/>
          <w:marTop w:val="0"/>
          <w:marBottom w:val="0"/>
          <w:divBdr>
            <w:top w:val="none" w:sz="0" w:space="0" w:color="auto"/>
            <w:left w:val="none" w:sz="0" w:space="0" w:color="auto"/>
            <w:bottom w:val="none" w:sz="0" w:space="0" w:color="auto"/>
            <w:right w:val="none" w:sz="0" w:space="0" w:color="auto"/>
          </w:divBdr>
          <w:divsChild>
            <w:div w:id="2097970254">
              <w:marLeft w:val="0"/>
              <w:marRight w:val="0"/>
              <w:marTop w:val="0"/>
              <w:marBottom w:val="0"/>
              <w:divBdr>
                <w:top w:val="none" w:sz="0" w:space="0" w:color="auto"/>
                <w:left w:val="none" w:sz="0" w:space="0" w:color="auto"/>
                <w:bottom w:val="none" w:sz="0" w:space="0" w:color="auto"/>
                <w:right w:val="none" w:sz="0" w:space="0" w:color="auto"/>
              </w:divBdr>
              <w:divsChild>
                <w:div w:id="1569029856">
                  <w:marLeft w:val="0"/>
                  <w:marRight w:val="0"/>
                  <w:marTop w:val="0"/>
                  <w:marBottom w:val="0"/>
                  <w:divBdr>
                    <w:top w:val="none" w:sz="0" w:space="0" w:color="auto"/>
                    <w:left w:val="none" w:sz="0" w:space="0" w:color="auto"/>
                    <w:bottom w:val="none" w:sz="0" w:space="0" w:color="auto"/>
                    <w:right w:val="none" w:sz="0" w:space="0" w:color="auto"/>
                  </w:divBdr>
                  <w:divsChild>
                    <w:div w:id="1211530414">
                      <w:marLeft w:val="0"/>
                      <w:marRight w:val="0"/>
                      <w:marTop w:val="0"/>
                      <w:marBottom w:val="0"/>
                      <w:divBdr>
                        <w:top w:val="none" w:sz="0" w:space="0" w:color="auto"/>
                        <w:left w:val="none" w:sz="0" w:space="0" w:color="auto"/>
                        <w:bottom w:val="none" w:sz="0" w:space="0" w:color="auto"/>
                        <w:right w:val="none" w:sz="0" w:space="0" w:color="auto"/>
                      </w:divBdr>
                      <w:divsChild>
                        <w:div w:id="75052298">
                          <w:marLeft w:val="0"/>
                          <w:marRight w:val="0"/>
                          <w:marTop w:val="0"/>
                          <w:marBottom w:val="0"/>
                          <w:divBdr>
                            <w:top w:val="none" w:sz="0" w:space="0" w:color="auto"/>
                            <w:left w:val="none" w:sz="0" w:space="0" w:color="auto"/>
                            <w:bottom w:val="none" w:sz="0" w:space="0" w:color="auto"/>
                            <w:right w:val="none" w:sz="0" w:space="0" w:color="auto"/>
                          </w:divBdr>
                          <w:divsChild>
                            <w:div w:id="2044743235">
                              <w:marLeft w:val="0"/>
                              <w:marRight w:val="0"/>
                              <w:marTop w:val="0"/>
                              <w:marBottom w:val="0"/>
                              <w:divBdr>
                                <w:top w:val="none" w:sz="0" w:space="0" w:color="auto"/>
                                <w:left w:val="none" w:sz="0" w:space="0" w:color="auto"/>
                                <w:bottom w:val="none" w:sz="0" w:space="0" w:color="auto"/>
                                <w:right w:val="none" w:sz="0" w:space="0" w:color="auto"/>
                              </w:divBdr>
                              <w:divsChild>
                                <w:div w:id="1481842490">
                                  <w:marLeft w:val="0"/>
                                  <w:marRight w:val="0"/>
                                  <w:marTop w:val="0"/>
                                  <w:marBottom w:val="0"/>
                                  <w:divBdr>
                                    <w:top w:val="none" w:sz="0" w:space="0" w:color="auto"/>
                                    <w:left w:val="none" w:sz="0" w:space="0" w:color="auto"/>
                                    <w:bottom w:val="none" w:sz="0" w:space="0" w:color="auto"/>
                                    <w:right w:val="none" w:sz="0" w:space="0" w:color="auto"/>
                                  </w:divBdr>
                                  <w:divsChild>
                                    <w:div w:id="999891939">
                                      <w:marLeft w:val="0"/>
                                      <w:marRight w:val="0"/>
                                      <w:marTop w:val="0"/>
                                      <w:marBottom w:val="0"/>
                                      <w:divBdr>
                                        <w:top w:val="none" w:sz="0" w:space="0" w:color="auto"/>
                                        <w:left w:val="none" w:sz="0" w:space="0" w:color="auto"/>
                                        <w:bottom w:val="none" w:sz="0" w:space="0" w:color="auto"/>
                                        <w:right w:val="none" w:sz="0" w:space="0" w:color="auto"/>
                                      </w:divBdr>
                                    </w:div>
                                  </w:divsChild>
                                </w:div>
                                <w:div w:id="1137189240">
                                  <w:marLeft w:val="0"/>
                                  <w:marRight w:val="0"/>
                                  <w:marTop w:val="0"/>
                                  <w:marBottom w:val="0"/>
                                  <w:divBdr>
                                    <w:top w:val="none" w:sz="0" w:space="0" w:color="auto"/>
                                    <w:left w:val="none" w:sz="0" w:space="0" w:color="auto"/>
                                    <w:bottom w:val="none" w:sz="0" w:space="0" w:color="auto"/>
                                    <w:right w:val="none" w:sz="0" w:space="0" w:color="auto"/>
                                  </w:divBdr>
                                  <w:divsChild>
                                    <w:div w:id="261306000">
                                      <w:marLeft w:val="0"/>
                                      <w:marRight w:val="0"/>
                                      <w:marTop w:val="0"/>
                                      <w:marBottom w:val="0"/>
                                      <w:divBdr>
                                        <w:top w:val="none" w:sz="0" w:space="0" w:color="auto"/>
                                        <w:left w:val="none" w:sz="0" w:space="0" w:color="auto"/>
                                        <w:bottom w:val="none" w:sz="0" w:space="0" w:color="auto"/>
                                        <w:right w:val="none" w:sz="0" w:space="0" w:color="auto"/>
                                      </w:divBdr>
                                      <w:divsChild>
                                        <w:div w:id="620497571">
                                          <w:marLeft w:val="0"/>
                                          <w:marRight w:val="0"/>
                                          <w:marTop w:val="0"/>
                                          <w:marBottom w:val="0"/>
                                          <w:divBdr>
                                            <w:top w:val="none" w:sz="0" w:space="0" w:color="auto"/>
                                            <w:left w:val="none" w:sz="0" w:space="0" w:color="auto"/>
                                            <w:bottom w:val="none" w:sz="0" w:space="0" w:color="auto"/>
                                            <w:right w:val="none" w:sz="0" w:space="0" w:color="auto"/>
                                          </w:divBdr>
                                          <w:divsChild>
                                            <w:div w:id="737746195">
                                              <w:marLeft w:val="0"/>
                                              <w:marRight w:val="0"/>
                                              <w:marTop w:val="0"/>
                                              <w:marBottom w:val="0"/>
                                              <w:divBdr>
                                                <w:top w:val="none" w:sz="0" w:space="0" w:color="auto"/>
                                                <w:left w:val="none" w:sz="0" w:space="0" w:color="auto"/>
                                                <w:bottom w:val="none" w:sz="0" w:space="0" w:color="auto"/>
                                                <w:right w:val="none" w:sz="0" w:space="0" w:color="auto"/>
                                              </w:divBdr>
                                              <w:divsChild>
                                                <w:div w:id="151527487">
                                                  <w:marLeft w:val="0"/>
                                                  <w:marRight w:val="0"/>
                                                  <w:marTop w:val="0"/>
                                                  <w:marBottom w:val="0"/>
                                                  <w:divBdr>
                                                    <w:top w:val="none" w:sz="0" w:space="0" w:color="auto"/>
                                                    <w:left w:val="none" w:sz="0" w:space="0" w:color="auto"/>
                                                    <w:bottom w:val="none" w:sz="0" w:space="0" w:color="auto"/>
                                                    <w:right w:val="none" w:sz="0" w:space="0" w:color="auto"/>
                                                  </w:divBdr>
                                                </w:div>
                                                <w:div w:id="8765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98799">
                                          <w:marLeft w:val="0"/>
                                          <w:marRight w:val="0"/>
                                          <w:marTop w:val="0"/>
                                          <w:marBottom w:val="0"/>
                                          <w:divBdr>
                                            <w:top w:val="none" w:sz="0" w:space="0" w:color="auto"/>
                                            <w:left w:val="none" w:sz="0" w:space="0" w:color="auto"/>
                                            <w:bottom w:val="none" w:sz="0" w:space="0" w:color="auto"/>
                                            <w:right w:val="none" w:sz="0" w:space="0" w:color="auto"/>
                                          </w:divBdr>
                                          <w:divsChild>
                                            <w:div w:id="713969116">
                                              <w:marLeft w:val="0"/>
                                              <w:marRight w:val="0"/>
                                              <w:marTop w:val="0"/>
                                              <w:marBottom w:val="0"/>
                                              <w:divBdr>
                                                <w:top w:val="none" w:sz="0" w:space="0" w:color="auto"/>
                                                <w:left w:val="none" w:sz="0" w:space="0" w:color="auto"/>
                                                <w:bottom w:val="none" w:sz="0" w:space="0" w:color="auto"/>
                                                <w:right w:val="none" w:sz="0" w:space="0" w:color="auto"/>
                                              </w:divBdr>
                                            </w:div>
                                            <w:div w:id="19656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446334">
      <w:bodyDiv w:val="1"/>
      <w:marLeft w:val="0"/>
      <w:marRight w:val="0"/>
      <w:marTop w:val="0"/>
      <w:marBottom w:val="0"/>
      <w:divBdr>
        <w:top w:val="none" w:sz="0" w:space="0" w:color="auto"/>
        <w:left w:val="none" w:sz="0" w:space="0" w:color="auto"/>
        <w:bottom w:val="none" w:sz="0" w:space="0" w:color="auto"/>
        <w:right w:val="none" w:sz="0" w:space="0" w:color="auto"/>
      </w:divBdr>
      <w:divsChild>
        <w:div w:id="1960329665">
          <w:marLeft w:val="0"/>
          <w:marRight w:val="0"/>
          <w:marTop w:val="0"/>
          <w:marBottom w:val="0"/>
          <w:divBdr>
            <w:top w:val="none" w:sz="0" w:space="0" w:color="auto"/>
            <w:left w:val="none" w:sz="0" w:space="0" w:color="auto"/>
            <w:bottom w:val="none" w:sz="0" w:space="0" w:color="auto"/>
            <w:right w:val="none" w:sz="0" w:space="0" w:color="auto"/>
          </w:divBdr>
        </w:div>
        <w:div w:id="844784633">
          <w:marLeft w:val="0"/>
          <w:marRight w:val="0"/>
          <w:marTop w:val="0"/>
          <w:marBottom w:val="0"/>
          <w:divBdr>
            <w:top w:val="none" w:sz="0" w:space="0" w:color="auto"/>
            <w:left w:val="none" w:sz="0" w:space="0" w:color="auto"/>
            <w:bottom w:val="none" w:sz="0" w:space="0" w:color="auto"/>
            <w:right w:val="none" w:sz="0" w:space="0" w:color="auto"/>
          </w:divBdr>
        </w:div>
        <w:div w:id="1657831276">
          <w:marLeft w:val="0"/>
          <w:marRight w:val="0"/>
          <w:marTop w:val="0"/>
          <w:marBottom w:val="0"/>
          <w:divBdr>
            <w:top w:val="none" w:sz="0" w:space="0" w:color="auto"/>
            <w:left w:val="none" w:sz="0" w:space="0" w:color="auto"/>
            <w:bottom w:val="none" w:sz="0" w:space="0" w:color="auto"/>
            <w:right w:val="none" w:sz="0" w:space="0" w:color="auto"/>
          </w:divBdr>
        </w:div>
        <w:div w:id="1481968148">
          <w:marLeft w:val="0"/>
          <w:marRight w:val="0"/>
          <w:marTop w:val="0"/>
          <w:marBottom w:val="0"/>
          <w:divBdr>
            <w:top w:val="none" w:sz="0" w:space="0" w:color="auto"/>
            <w:left w:val="none" w:sz="0" w:space="0" w:color="auto"/>
            <w:bottom w:val="none" w:sz="0" w:space="0" w:color="auto"/>
            <w:right w:val="none" w:sz="0" w:space="0" w:color="auto"/>
          </w:divBdr>
          <w:divsChild>
            <w:div w:id="1897204906">
              <w:marLeft w:val="0"/>
              <w:marRight w:val="0"/>
              <w:marTop w:val="0"/>
              <w:marBottom w:val="0"/>
              <w:divBdr>
                <w:top w:val="none" w:sz="0" w:space="0" w:color="auto"/>
                <w:left w:val="none" w:sz="0" w:space="0" w:color="auto"/>
                <w:bottom w:val="none" w:sz="0" w:space="0" w:color="auto"/>
                <w:right w:val="none" w:sz="0" w:space="0" w:color="auto"/>
              </w:divBdr>
            </w:div>
          </w:divsChild>
        </w:div>
        <w:div w:id="582952587">
          <w:marLeft w:val="0"/>
          <w:marRight w:val="0"/>
          <w:marTop w:val="0"/>
          <w:marBottom w:val="0"/>
          <w:divBdr>
            <w:top w:val="none" w:sz="0" w:space="0" w:color="auto"/>
            <w:left w:val="none" w:sz="0" w:space="0" w:color="auto"/>
            <w:bottom w:val="none" w:sz="0" w:space="0" w:color="auto"/>
            <w:right w:val="none" w:sz="0" w:space="0" w:color="auto"/>
          </w:divBdr>
        </w:div>
        <w:div w:id="430862652">
          <w:marLeft w:val="0"/>
          <w:marRight w:val="0"/>
          <w:marTop w:val="0"/>
          <w:marBottom w:val="0"/>
          <w:divBdr>
            <w:top w:val="none" w:sz="0" w:space="0" w:color="auto"/>
            <w:left w:val="none" w:sz="0" w:space="0" w:color="auto"/>
            <w:bottom w:val="none" w:sz="0" w:space="0" w:color="auto"/>
            <w:right w:val="none" w:sz="0" w:space="0" w:color="auto"/>
          </w:divBdr>
          <w:divsChild>
            <w:div w:id="11378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4107">
      <w:bodyDiv w:val="1"/>
      <w:marLeft w:val="0"/>
      <w:marRight w:val="0"/>
      <w:marTop w:val="0"/>
      <w:marBottom w:val="0"/>
      <w:divBdr>
        <w:top w:val="none" w:sz="0" w:space="0" w:color="auto"/>
        <w:left w:val="none" w:sz="0" w:space="0" w:color="auto"/>
        <w:bottom w:val="none" w:sz="0" w:space="0" w:color="auto"/>
        <w:right w:val="none" w:sz="0" w:space="0" w:color="auto"/>
      </w:divBdr>
      <w:divsChild>
        <w:div w:id="2089842100">
          <w:marLeft w:val="0"/>
          <w:marRight w:val="0"/>
          <w:marTop w:val="0"/>
          <w:marBottom w:val="0"/>
          <w:divBdr>
            <w:top w:val="none" w:sz="0" w:space="0" w:color="auto"/>
            <w:left w:val="none" w:sz="0" w:space="0" w:color="auto"/>
            <w:bottom w:val="none" w:sz="0" w:space="0" w:color="auto"/>
            <w:right w:val="none" w:sz="0" w:space="0" w:color="auto"/>
          </w:divBdr>
          <w:divsChild>
            <w:div w:id="1262033131">
              <w:marLeft w:val="0"/>
              <w:marRight w:val="0"/>
              <w:marTop w:val="0"/>
              <w:marBottom w:val="0"/>
              <w:divBdr>
                <w:top w:val="none" w:sz="0" w:space="0" w:color="auto"/>
                <w:left w:val="none" w:sz="0" w:space="0" w:color="auto"/>
                <w:bottom w:val="none" w:sz="0" w:space="0" w:color="auto"/>
                <w:right w:val="none" w:sz="0" w:space="0" w:color="auto"/>
              </w:divBdr>
              <w:divsChild>
                <w:div w:id="759527227">
                  <w:marLeft w:val="0"/>
                  <w:marRight w:val="0"/>
                  <w:marTop w:val="0"/>
                  <w:marBottom w:val="0"/>
                  <w:divBdr>
                    <w:top w:val="none" w:sz="0" w:space="0" w:color="auto"/>
                    <w:left w:val="none" w:sz="0" w:space="0" w:color="auto"/>
                    <w:bottom w:val="none" w:sz="0" w:space="0" w:color="auto"/>
                    <w:right w:val="none" w:sz="0" w:space="0" w:color="auto"/>
                  </w:divBdr>
                  <w:divsChild>
                    <w:div w:id="671107262">
                      <w:marLeft w:val="0"/>
                      <w:marRight w:val="0"/>
                      <w:marTop w:val="0"/>
                      <w:marBottom w:val="0"/>
                      <w:divBdr>
                        <w:top w:val="none" w:sz="0" w:space="0" w:color="auto"/>
                        <w:left w:val="none" w:sz="0" w:space="0" w:color="auto"/>
                        <w:bottom w:val="none" w:sz="0" w:space="0" w:color="auto"/>
                        <w:right w:val="none" w:sz="0" w:space="0" w:color="auto"/>
                      </w:divBdr>
                      <w:divsChild>
                        <w:div w:id="1046564584">
                          <w:marLeft w:val="0"/>
                          <w:marRight w:val="0"/>
                          <w:marTop w:val="0"/>
                          <w:marBottom w:val="0"/>
                          <w:divBdr>
                            <w:top w:val="none" w:sz="0" w:space="0" w:color="auto"/>
                            <w:left w:val="none" w:sz="0" w:space="0" w:color="auto"/>
                            <w:bottom w:val="none" w:sz="0" w:space="0" w:color="auto"/>
                            <w:right w:val="none" w:sz="0" w:space="0" w:color="auto"/>
                          </w:divBdr>
                          <w:divsChild>
                            <w:div w:id="38557573">
                              <w:marLeft w:val="0"/>
                              <w:marRight w:val="0"/>
                              <w:marTop w:val="0"/>
                              <w:marBottom w:val="0"/>
                              <w:divBdr>
                                <w:top w:val="none" w:sz="0" w:space="0" w:color="auto"/>
                                <w:left w:val="none" w:sz="0" w:space="0" w:color="auto"/>
                                <w:bottom w:val="none" w:sz="0" w:space="0" w:color="auto"/>
                                <w:right w:val="none" w:sz="0" w:space="0" w:color="auto"/>
                              </w:divBdr>
                              <w:divsChild>
                                <w:div w:id="1925145832">
                                  <w:marLeft w:val="0"/>
                                  <w:marRight w:val="0"/>
                                  <w:marTop w:val="0"/>
                                  <w:marBottom w:val="0"/>
                                  <w:divBdr>
                                    <w:top w:val="none" w:sz="0" w:space="0" w:color="auto"/>
                                    <w:left w:val="none" w:sz="0" w:space="0" w:color="auto"/>
                                    <w:bottom w:val="none" w:sz="0" w:space="0" w:color="auto"/>
                                    <w:right w:val="none" w:sz="0" w:space="0" w:color="auto"/>
                                  </w:divBdr>
                                  <w:divsChild>
                                    <w:div w:id="213545615">
                                      <w:marLeft w:val="0"/>
                                      <w:marRight w:val="0"/>
                                      <w:marTop w:val="0"/>
                                      <w:marBottom w:val="0"/>
                                      <w:divBdr>
                                        <w:top w:val="none" w:sz="0" w:space="0" w:color="auto"/>
                                        <w:left w:val="none" w:sz="0" w:space="0" w:color="auto"/>
                                        <w:bottom w:val="none" w:sz="0" w:space="0" w:color="auto"/>
                                        <w:right w:val="none" w:sz="0" w:space="0" w:color="auto"/>
                                      </w:divBdr>
                                    </w:div>
                                  </w:divsChild>
                                </w:div>
                                <w:div w:id="1300770943">
                                  <w:marLeft w:val="0"/>
                                  <w:marRight w:val="0"/>
                                  <w:marTop w:val="0"/>
                                  <w:marBottom w:val="0"/>
                                  <w:divBdr>
                                    <w:top w:val="none" w:sz="0" w:space="0" w:color="auto"/>
                                    <w:left w:val="none" w:sz="0" w:space="0" w:color="auto"/>
                                    <w:bottom w:val="none" w:sz="0" w:space="0" w:color="auto"/>
                                    <w:right w:val="none" w:sz="0" w:space="0" w:color="auto"/>
                                  </w:divBdr>
                                  <w:divsChild>
                                    <w:div w:id="1267158337">
                                      <w:marLeft w:val="0"/>
                                      <w:marRight w:val="0"/>
                                      <w:marTop w:val="0"/>
                                      <w:marBottom w:val="0"/>
                                      <w:divBdr>
                                        <w:top w:val="none" w:sz="0" w:space="0" w:color="auto"/>
                                        <w:left w:val="none" w:sz="0" w:space="0" w:color="auto"/>
                                        <w:bottom w:val="none" w:sz="0" w:space="0" w:color="auto"/>
                                        <w:right w:val="none" w:sz="0" w:space="0" w:color="auto"/>
                                      </w:divBdr>
                                      <w:divsChild>
                                        <w:div w:id="819923192">
                                          <w:marLeft w:val="0"/>
                                          <w:marRight w:val="0"/>
                                          <w:marTop w:val="0"/>
                                          <w:marBottom w:val="0"/>
                                          <w:divBdr>
                                            <w:top w:val="none" w:sz="0" w:space="0" w:color="auto"/>
                                            <w:left w:val="none" w:sz="0" w:space="0" w:color="auto"/>
                                            <w:bottom w:val="none" w:sz="0" w:space="0" w:color="auto"/>
                                            <w:right w:val="none" w:sz="0" w:space="0" w:color="auto"/>
                                          </w:divBdr>
                                          <w:divsChild>
                                            <w:div w:id="623463872">
                                              <w:marLeft w:val="0"/>
                                              <w:marRight w:val="0"/>
                                              <w:marTop w:val="0"/>
                                              <w:marBottom w:val="0"/>
                                              <w:divBdr>
                                                <w:top w:val="none" w:sz="0" w:space="0" w:color="auto"/>
                                                <w:left w:val="none" w:sz="0" w:space="0" w:color="auto"/>
                                                <w:bottom w:val="none" w:sz="0" w:space="0" w:color="auto"/>
                                                <w:right w:val="none" w:sz="0" w:space="0" w:color="auto"/>
                                              </w:divBdr>
                                              <w:divsChild>
                                                <w:div w:id="1120106441">
                                                  <w:marLeft w:val="0"/>
                                                  <w:marRight w:val="0"/>
                                                  <w:marTop w:val="0"/>
                                                  <w:marBottom w:val="0"/>
                                                  <w:divBdr>
                                                    <w:top w:val="none" w:sz="0" w:space="0" w:color="auto"/>
                                                    <w:left w:val="none" w:sz="0" w:space="0" w:color="auto"/>
                                                    <w:bottom w:val="none" w:sz="0" w:space="0" w:color="auto"/>
                                                    <w:right w:val="none" w:sz="0" w:space="0" w:color="auto"/>
                                                  </w:divBdr>
                                                </w:div>
                                                <w:div w:id="1682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2664">
                                          <w:marLeft w:val="0"/>
                                          <w:marRight w:val="0"/>
                                          <w:marTop w:val="0"/>
                                          <w:marBottom w:val="0"/>
                                          <w:divBdr>
                                            <w:top w:val="none" w:sz="0" w:space="0" w:color="auto"/>
                                            <w:left w:val="none" w:sz="0" w:space="0" w:color="auto"/>
                                            <w:bottom w:val="none" w:sz="0" w:space="0" w:color="auto"/>
                                            <w:right w:val="none" w:sz="0" w:space="0" w:color="auto"/>
                                          </w:divBdr>
                                          <w:divsChild>
                                            <w:div w:id="458382831">
                                              <w:marLeft w:val="0"/>
                                              <w:marRight w:val="0"/>
                                              <w:marTop w:val="0"/>
                                              <w:marBottom w:val="0"/>
                                              <w:divBdr>
                                                <w:top w:val="none" w:sz="0" w:space="0" w:color="auto"/>
                                                <w:left w:val="none" w:sz="0" w:space="0" w:color="auto"/>
                                                <w:bottom w:val="none" w:sz="0" w:space="0" w:color="auto"/>
                                                <w:right w:val="none" w:sz="0" w:space="0" w:color="auto"/>
                                              </w:divBdr>
                                            </w:div>
                                            <w:div w:id="21092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545049">
      <w:bodyDiv w:val="1"/>
      <w:marLeft w:val="0"/>
      <w:marRight w:val="0"/>
      <w:marTop w:val="0"/>
      <w:marBottom w:val="0"/>
      <w:divBdr>
        <w:top w:val="none" w:sz="0" w:space="0" w:color="auto"/>
        <w:left w:val="none" w:sz="0" w:space="0" w:color="auto"/>
        <w:bottom w:val="none" w:sz="0" w:space="0" w:color="auto"/>
        <w:right w:val="none" w:sz="0" w:space="0" w:color="auto"/>
      </w:divBdr>
      <w:divsChild>
        <w:div w:id="1847788619">
          <w:marLeft w:val="0"/>
          <w:marRight w:val="0"/>
          <w:marTop w:val="0"/>
          <w:marBottom w:val="0"/>
          <w:divBdr>
            <w:top w:val="none" w:sz="0" w:space="0" w:color="auto"/>
            <w:left w:val="none" w:sz="0" w:space="0" w:color="auto"/>
            <w:bottom w:val="none" w:sz="0" w:space="0" w:color="auto"/>
            <w:right w:val="none" w:sz="0" w:space="0" w:color="auto"/>
          </w:divBdr>
        </w:div>
        <w:div w:id="1081216926">
          <w:marLeft w:val="0"/>
          <w:marRight w:val="0"/>
          <w:marTop w:val="0"/>
          <w:marBottom w:val="0"/>
          <w:divBdr>
            <w:top w:val="none" w:sz="0" w:space="0" w:color="auto"/>
            <w:left w:val="none" w:sz="0" w:space="0" w:color="auto"/>
            <w:bottom w:val="none" w:sz="0" w:space="0" w:color="auto"/>
            <w:right w:val="none" w:sz="0" w:space="0" w:color="auto"/>
          </w:divBdr>
        </w:div>
        <w:div w:id="1450395187">
          <w:marLeft w:val="0"/>
          <w:marRight w:val="0"/>
          <w:marTop w:val="0"/>
          <w:marBottom w:val="0"/>
          <w:divBdr>
            <w:top w:val="none" w:sz="0" w:space="0" w:color="auto"/>
            <w:left w:val="none" w:sz="0" w:space="0" w:color="auto"/>
            <w:bottom w:val="none" w:sz="0" w:space="0" w:color="auto"/>
            <w:right w:val="none" w:sz="0" w:space="0" w:color="auto"/>
          </w:divBdr>
          <w:divsChild>
            <w:div w:id="438188292">
              <w:marLeft w:val="0"/>
              <w:marRight w:val="0"/>
              <w:marTop w:val="0"/>
              <w:marBottom w:val="0"/>
              <w:divBdr>
                <w:top w:val="none" w:sz="0" w:space="0" w:color="auto"/>
                <w:left w:val="none" w:sz="0" w:space="0" w:color="auto"/>
                <w:bottom w:val="none" w:sz="0" w:space="0" w:color="auto"/>
                <w:right w:val="none" w:sz="0" w:space="0" w:color="auto"/>
              </w:divBdr>
            </w:div>
          </w:divsChild>
        </w:div>
        <w:div w:id="667712656">
          <w:marLeft w:val="0"/>
          <w:marRight w:val="0"/>
          <w:marTop w:val="0"/>
          <w:marBottom w:val="0"/>
          <w:divBdr>
            <w:top w:val="none" w:sz="0" w:space="0" w:color="auto"/>
            <w:left w:val="none" w:sz="0" w:space="0" w:color="auto"/>
            <w:bottom w:val="none" w:sz="0" w:space="0" w:color="auto"/>
            <w:right w:val="none" w:sz="0" w:space="0" w:color="auto"/>
          </w:divBdr>
          <w:divsChild>
            <w:div w:id="1116487051">
              <w:marLeft w:val="0"/>
              <w:marRight w:val="0"/>
              <w:marTop w:val="0"/>
              <w:marBottom w:val="0"/>
              <w:divBdr>
                <w:top w:val="none" w:sz="0" w:space="0" w:color="auto"/>
                <w:left w:val="none" w:sz="0" w:space="0" w:color="auto"/>
                <w:bottom w:val="none" w:sz="0" w:space="0" w:color="auto"/>
                <w:right w:val="none" w:sz="0" w:space="0" w:color="auto"/>
              </w:divBdr>
            </w:div>
            <w:div w:id="3583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8786">
      <w:bodyDiv w:val="1"/>
      <w:marLeft w:val="0"/>
      <w:marRight w:val="0"/>
      <w:marTop w:val="0"/>
      <w:marBottom w:val="0"/>
      <w:divBdr>
        <w:top w:val="none" w:sz="0" w:space="0" w:color="auto"/>
        <w:left w:val="none" w:sz="0" w:space="0" w:color="auto"/>
        <w:bottom w:val="none" w:sz="0" w:space="0" w:color="auto"/>
        <w:right w:val="none" w:sz="0" w:space="0" w:color="auto"/>
      </w:divBdr>
      <w:divsChild>
        <w:div w:id="599948032">
          <w:marLeft w:val="0"/>
          <w:marRight w:val="0"/>
          <w:marTop w:val="0"/>
          <w:marBottom w:val="0"/>
          <w:divBdr>
            <w:top w:val="none" w:sz="0" w:space="0" w:color="auto"/>
            <w:left w:val="none" w:sz="0" w:space="0" w:color="auto"/>
            <w:bottom w:val="none" w:sz="0" w:space="0" w:color="auto"/>
            <w:right w:val="none" w:sz="0" w:space="0" w:color="auto"/>
          </w:divBdr>
        </w:div>
        <w:div w:id="1442338824">
          <w:marLeft w:val="0"/>
          <w:marRight w:val="0"/>
          <w:marTop w:val="0"/>
          <w:marBottom w:val="0"/>
          <w:divBdr>
            <w:top w:val="none" w:sz="0" w:space="0" w:color="auto"/>
            <w:left w:val="none" w:sz="0" w:space="0" w:color="auto"/>
            <w:bottom w:val="none" w:sz="0" w:space="0" w:color="auto"/>
            <w:right w:val="none" w:sz="0" w:space="0" w:color="auto"/>
          </w:divBdr>
        </w:div>
        <w:div w:id="1403404660">
          <w:marLeft w:val="0"/>
          <w:marRight w:val="0"/>
          <w:marTop w:val="0"/>
          <w:marBottom w:val="0"/>
          <w:divBdr>
            <w:top w:val="none" w:sz="0" w:space="0" w:color="auto"/>
            <w:left w:val="none" w:sz="0" w:space="0" w:color="auto"/>
            <w:bottom w:val="none" w:sz="0" w:space="0" w:color="auto"/>
            <w:right w:val="none" w:sz="0" w:space="0" w:color="auto"/>
          </w:divBdr>
        </w:div>
        <w:div w:id="1494569458">
          <w:marLeft w:val="0"/>
          <w:marRight w:val="0"/>
          <w:marTop w:val="0"/>
          <w:marBottom w:val="0"/>
          <w:divBdr>
            <w:top w:val="none" w:sz="0" w:space="0" w:color="auto"/>
            <w:left w:val="none" w:sz="0" w:space="0" w:color="auto"/>
            <w:bottom w:val="none" w:sz="0" w:space="0" w:color="auto"/>
            <w:right w:val="none" w:sz="0" w:space="0" w:color="auto"/>
          </w:divBdr>
          <w:divsChild>
            <w:div w:id="262539460">
              <w:marLeft w:val="0"/>
              <w:marRight w:val="0"/>
              <w:marTop w:val="0"/>
              <w:marBottom w:val="0"/>
              <w:divBdr>
                <w:top w:val="none" w:sz="0" w:space="0" w:color="auto"/>
                <w:left w:val="none" w:sz="0" w:space="0" w:color="auto"/>
                <w:bottom w:val="none" w:sz="0" w:space="0" w:color="auto"/>
                <w:right w:val="none" w:sz="0" w:space="0" w:color="auto"/>
              </w:divBdr>
            </w:div>
          </w:divsChild>
        </w:div>
        <w:div w:id="1379627815">
          <w:marLeft w:val="0"/>
          <w:marRight w:val="0"/>
          <w:marTop w:val="0"/>
          <w:marBottom w:val="0"/>
          <w:divBdr>
            <w:top w:val="none" w:sz="0" w:space="0" w:color="auto"/>
            <w:left w:val="none" w:sz="0" w:space="0" w:color="auto"/>
            <w:bottom w:val="none" w:sz="0" w:space="0" w:color="auto"/>
            <w:right w:val="none" w:sz="0" w:space="0" w:color="auto"/>
          </w:divBdr>
        </w:div>
        <w:div w:id="623849231">
          <w:marLeft w:val="0"/>
          <w:marRight w:val="0"/>
          <w:marTop w:val="0"/>
          <w:marBottom w:val="0"/>
          <w:divBdr>
            <w:top w:val="none" w:sz="0" w:space="0" w:color="auto"/>
            <w:left w:val="none" w:sz="0" w:space="0" w:color="auto"/>
            <w:bottom w:val="none" w:sz="0" w:space="0" w:color="auto"/>
            <w:right w:val="none" w:sz="0" w:space="0" w:color="auto"/>
          </w:divBdr>
          <w:divsChild>
            <w:div w:id="9972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573">
      <w:bodyDiv w:val="1"/>
      <w:marLeft w:val="0"/>
      <w:marRight w:val="0"/>
      <w:marTop w:val="0"/>
      <w:marBottom w:val="0"/>
      <w:divBdr>
        <w:top w:val="none" w:sz="0" w:space="0" w:color="auto"/>
        <w:left w:val="none" w:sz="0" w:space="0" w:color="auto"/>
        <w:bottom w:val="none" w:sz="0" w:space="0" w:color="auto"/>
        <w:right w:val="none" w:sz="0" w:space="0" w:color="auto"/>
      </w:divBdr>
      <w:divsChild>
        <w:div w:id="952052024">
          <w:marLeft w:val="0"/>
          <w:marRight w:val="0"/>
          <w:marTop w:val="0"/>
          <w:marBottom w:val="0"/>
          <w:divBdr>
            <w:top w:val="none" w:sz="0" w:space="0" w:color="auto"/>
            <w:left w:val="none" w:sz="0" w:space="0" w:color="auto"/>
            <w:bottom w:val="none" w:sz="0" w:space="0" w:color="auto"/>
            <w:right w:val="none" w:sz="0" w:space="0" w:color="auto"/>
          </w:divBdr>
        </w:div>
        <w:div w:id="1547568475">
          <w:marLeft w:val="0"/>
          <w:marRight w:val="0"/>
          <w:marTop w:val="0"/>
          <w:marBottom w:val="0"/>
          <w:divBdr>
            <w:top w:val="none" w:sz="0" w:space="0" w:color="auto"/>
            <w:left w:val="none" w:sz="0" w:space="0" w:color="auto"/>
            <w:bottom w:val="none" w:sz="0" w:space="0" w:color="auto"/>
            <w:right w:val="none" w:sz="0" w:space="0" w:color="auto"/>
          </w:divBdr>
        </w:div>
        <w:div w:id="211894279">
          <w:marLeft w:val="0"/>
          <w:marRight w:val="0"/>
          <w:marTop w:val="0"/>
          <w:marBottom w:val="0"/>
          <w:divBdr>
            <w:top w:val="none" w:sz="0" w:space="0" w:color="auto"/>
            <w:left w:val="none" w:sz="0" w:space="0" w:color="auto"/>
            <w:bottom w:val="none" w:sz="0" w:space="0" w:color="auto"/>
            <w:right w:val="none" w:sz="0" w:space="0" w:color="auto"/>
          </w:divBdr>
        </w:div>
        <w:div w:id="1370062751">
          <w:marLeft w:val="0"/>
          <w:marRight w:val="0"/>
          <w:marTop w:val="0"/>
          <w:marBottom w:val="0"/>
          <w:divBdr>
            <w:top w:val="none" w:sz="0" w:space="0" w:color="auto"/>
            <w:left w:val="none" w:sz="0" w:space="0" w:color="auto"/>
            <w:bottom w:val="none" w:sz="0" w:space="0" w:color="auto"/>
            <w:right w:val="none" w:sz="0" w:space="0" w:color="auto"/>
          </w:divBdr>
          <w:divsChild>
            <w:div w:id="1769039674">
              <w:marLeft w:val="0"/>
              <w:marRight w:val="0"/>
              <w:marTop w:val="0"/>
              <w:marBottom w:val="0"/>
              <w:divBdr>
                <w:top w:val="none" w:sz="0" w:space="0" w:color="auto"/>
                <w:left w:val="none" w:sz="0" w:space="0" w:color="auto"/>
                <w:bottom w:val="none" w:sz="0" w:space="0" w:color="auto"/>
                <w:right w:val="none" w:sz="0" w:space="0" w:color="auto"/>
              </w:divBdr>
            </w:div>
          </w:divsChild>
        </w:div>
        <w:div w:id="1315452153">
          <w:marLeft w:val="0"/>
          <w:marRight w:val="0"/>
          <w:marTop w:val="0"/>
          <w:marBottom w:val="0"/>
          <w:divBdr>
            <w:top w:val="none" w:sz="0" w:space="0" w:color="auto"/>
            <w:left w:val="none" w:sz="0" w:space="0" w:color="auto"/>
            <w:bottom w:val="none" w:sz="0" w:space="0" w:color="auto"/>
            <w:right w:val="none" w:sz="0" w:space="0" w:color="auto"/>
          </w:divBdr>
          <w:divsChild>
            <w:div w:id="506753492">
              <w:marLeft w:val="0"/>
              <w:marRight w:val="0"/>
              <w:marTop w:val="0"/>
              <w:marBottom w:val="0"/>
              <w:divBdr>
                <w:top w:val="none" w:sz="0" w:space="0" w:color="auto"/>
                <w:left w:val="none" w:sz="0" w:space="0" w:color="auto"/>
                <w:bottom w:val="none" w:sz="0" w:space="0" w:color="auto"/>
                <w:right w:val="none" w:sz="0" w:space="0" w:color="auto"/>
              </w:divBdr>
            </w:div>
            <w:div w:id="372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2534">
      <w:bodyDiv w:val="1"/>
      <w:marLeft w:val="0"/>
      <w:marRight w:val="0"/>
      <w:marTop w:val="0"/>
      <w:marBottom w:val="0"/>
      <w:divBdr>
        <w:top w:val="none" w:sz="0" w:space="0" w:color="auto"/>
        <w:left w:val="none" w:sz="0" w:space="0" w:color="auto"/>
        <w:bottom w:val="none" w:sz="0" w:space="0" w:color="auto"/>
        <w:right w:val="none" w:sz="0" w:space="0" w:color="auto"/>
      </w:divBdr>
      <w:divsChild>
        <w:div w:id="94373493">
          <w:marLeft w:val="0"/>
          <w:marRight w:val="0"/>
          <w:marTop w:val="0"/>
          <w:marBottom w:val="0"/>
          <w:divBdr>
            <w:top w:val="none" w:sz="0" w:space="0" w:color="auto"/>
            <w:left w:val="none" w:sz="0" w:space="0" w:color="auto"/>
            <w:bottom w:val="none" w:sz="0" w:space="0" w:color="auto"/>
            <w:right w:val="none" w:sz="0" w:space="0" w:color="auto"/>
          </w:divBdr>
        </w:div>
        <w:div w:id="827474594">
          <w:marLeft w:val="0"/>
          <w:marRight w:val="0"/>
          <w:marTop w:val="0"/>
          <w:marBottom w:val="0"/>
          <w:divBdr>
            <w:top w:val="none" w:sz="0" w:space="0" w:color="auto"/>
            <w:left w:val="none" w:sz="0" w:space="0" w:color="auto"/>
            <w:bottom w:val="none" w:sz="0" w:space="0" w:color="auto"/>
            <w:right w:val="none" w:sz="0" w:space="0" w:color="auto"/>
          </w:divBdr>
        </w:div>
        <w:div w:id="1796411735">
          <w:marLeft w:val="0"/>
          <w:marRight w:val="0"/>
          <w:marTop w:val="0"/>
          <w:marBottom w:val="0"/>
          <w:divBdr>
            <w:top w:val="none" w:sz="0" w:space="0" w:color="auto"/>
            <w:left w:val="none" w:sz="0" w:space="0" w:color="auto"/>
            <w:bottom w:val="none" w:sz="0" w:space="0" w:color="auto"/>
            <w:right w:val="none" w:sz="0" w:space="0" w:color="auto"/>
          </w:divBdr>
        </w:div>
        <w:div w:id="892546733">
          <w:marLeft w:val="0"/>
          <w:marRight w:val="0"/>
          <w:marTop w:val="0"/>
          <w:marBottom w:val="0"/>
          <w:divBdr>
            <w:top w:val="none" w:sz="0" w:space="0" w:color="auto"/>
            <w:left w:val="none" w:sz="0" w:space="0" w:color="auto"/>
            <w:bottom w:val="none" w:sz="0" w:space="0" w:color="auto"/>
            <w:right w:val="none" w:sz="0" w:space="0" w:color="auto"/>
          </w:divBdr>
          <w:divsChild>
            <w:div w:id="993608897">
              <w:marLeft w:val="0"/>
              <w:marRight w:val="0"/>
              <w:marTop w:val="0"/>
              <w:marBottom w:val="0"/>
              <w:divBdr>
                <w:top w:val="none" w:sz="0" w:space="0" w:color="auto"/>
                <w:left w:val="none" w:sz="0" w:space="0" w:color="auto"/>
                <w:bottom w:val="none" w:sz="0" w:space="0" w:color="auto"/>
                <w:right w:val="none" w:sz="0" w:space="0" w:color="auto"/>
              </w:divBdr>
            </w:div>
          </w:divsChild>
        </w:div>
        <w:div w:id="1375739752">
          <w:marLeft w:val="0"/>
          <w:marRight w:val="0"/>
          <w:marTop w:val="0"/>
          <w:marBottom w:val="0"/>
          <w:divBdr>
            <w:top w:val="none" w:sz="0" w:space="0" w:color="auto"/>
            <w:left w:val="none" w:sz="0" w:space="0" w:color="auto"/>
            <w:bottom w:val="none" w:sz="0" w:space="0" w:color="auto"/>
            <w:right w:val="none" w:sz="0" w:space="0" w:color="auto"/>
          </w:divBdr>
          <w:divsChild>
            <w:div w:id="963654726">
              <w:marLeft w:val="0"/>
              <w:marRight w:val="0"/>
              <w:marTop w:val="0"/>
              <w:marBottom w:val="0"/>
              <w:divBdr>
                <w:top w:val="none" w:sz="0" w:space="0" w:color="auto"/>
                <w:left w:val="none" w:sz="0" w:space="0" w:color="auto"/>
                <w:bottom w:val="none" w:sz="0" w:space="0" w:color="auto"/>
                <w:right w:val="none" w:sz="0" w:space="0" w:color="auto"/>
              </w:divBdr>
            </w:div>
            <w:div w:id="20630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8741">
      <w:bodyDiv w:val="1"/>
      <w:marLeft w:val="0"/>
      <w:marRight w:val="0"/>
      <w:marTop w:val="0"/>
      <w:marBottom w:val="0"/>
      <w:divBdr>
        <w:top w:val="none" w:sz="0" w:space="0" w:color="auto"/>
        <w:left w:val="none" w:sz="0" w:space="0" w:color="auto"/>
        <w:bottom w:val="none" w:sz="0" w:space="0" w:color="auto"/>
        <w:right w:val="none" w:sz="0" w:space="0" w:color="auto"/>
      </w:divBdr>
      <w:divsChild>
        <w:div w:id="1058284271">
          <w:marLeft w:val="0"/>
          <w:marRight w:val="0"/>
          <w:marTop w:val="0"/>
          <w:marBottom w:val="0"/>
          <w:divBdr>
            <w:top w:val="none" w:sz="0" w:space="0" w:color="auto"/>
            <w:left w:val="none" w:sz="0" w:space="0" w:color="auto"/>
            <w:bottom w:val="none" w:sz="0" w:space="0" w:color="auto"/>
            <w:right w:val="none" w:sz="0" w:space="0" w:color="auto"/>
          </w:divBdr>
          <w:divsChild>
            <w:div w:id="890338621">
              <w:marLeft w:val="0"/>
              <w:marRight w:val="0"/>
              <w:marTop w:val="0"/>
              <w:marBottom w:val="0"/>
              <w:divBdr>
                <w:top w:val="none" w:sz="0" w:space="0" w:color="auto"/>
                <w:left w:val="none" w:sz="0" w:space="0" w:color="auto"/>
                <w:bottom w:val="none" w:sz="0" w:space="0" w:color="auto"/>
                <w:right w:val="none" w:sz="0" w:space="0" w:color="auto"/>
              </w:divBdr>
            </w:div>
            <w:div w:id="878475985">
              <w:marLeft w:val="0"/>
              <w:marRight w:val="0"/>
              <w:marTop w:val="0"/>
              <w:marBottom w:val="0"/>
              <w:divBdr>
                <w:top w:val="none" w:sz="0" w:space="0" w:color="auto"/>
                <w:left w:val="none" w:sz="0" w:space="0" w:color="auto"/>
                <w:bottom w:val="none" w:sz="0" w:space="0" w:color="auto"/>
                <w:right w:val="none" w:sz="0" w:space="0" w:color="auto"/>
              </w:divBdr>
            </w:div>
          </w:divsChild>
        </w:div>
        <w:div w:id="1832211474">
          <w:marLeft w:val="0"/>
          <w:marRight w:val="0"/>
          <w:marTop w:val="0"/>
          <w:marBottom w:val="0"/>
          <w:divBdr>
            <w:top w:val="none" w:sz="0" w:space="0" w:color="auto"/>
            <w:left w:val="none" w:sz="0" w:space="0" w:color="auto"/>
            <w:bottom w:val="none" w:sz="0" w:space="0" w:color="auto"/>
            <w:right w:val="none" w:sz="0" w:space="0" w:color="auto"/>
          </w:divBdr>
          <w:divsChild>
            <w:div w:id="1402679960">
              <w:marLeft w:val="0"/>
              <w:marRight w:val="0"/>
              <w:marTop w:val="0"/>
              <w:marBottom w:val="0"/>
              <w:divBdr>
                <w:top w:val="none" w:sz="0" w:space="0" w:color="auto"/>
                <w:left w:val="none" w:sz="0" w:space="0" w:color="auto"/>
                <w:bottom w:val="none" w:sz="0" w:space="0" w:color="auto"/>
                <w:right w:val="none" w:sz="0" w:space="0" w:color="auto"/>
              </w:divBdr>
              <w:divsChild>
                <w:div w:id="959646599">
                  <w:marLeft w:val="0"/>
                  <w:marRight w:val="0"/>
                  <w:marTop w:val="0"/>
                  <w:marBottom w:val="0"/>
                  <w:divBdr>
                    <w:top w:val="none" w:sz="0" w:space="0" w:color="auto"/>
                    <w:left w:val="none" w:sz="0" w:space="0" w:color="auto"/>
                    <w:bottom w:val="none" w:sz="0" w:space="0" w:color="auto"/>
                    <w:right w:val="none" w:sz="0" w:space="0" w:color="auto"/>
                  </w:divBdr>
                </w:div>
                <w:div w:id="1748458641">
                  <w:marLeft w:val="0"/>
                  <w:marRight w:val="0"/>
                  <w:marTop w:val="0"/>
                  <w:marBottom w:val="0"/>
                  <w:divBdr>
                    <w:top w:val="none" w:sz="0" w:space="0" w:color="auto"/>
                    <w:left w:val="none" w:sz="0" w:space="0" w:color="auto"/>
                    <w:bottom w:val="none" w:sz="0" w:space="0" w:color="auto"/>
                    <w:right w:val="none" w:sz="0" w:space="0" w:color="auto"/>
                  </w:divBdr>
                  <w:divsChild>
                    <w:div w:id="1305430010">
                      <w:marLeft w:val="0"/>
                      <w:marRight w:val="0"/>
                      <w:marTop w:val="0"/>
                      <w:marBottom w:val="0"/>
                      <w:divBdr>
                        <w:top w:val="none" w:sz="0" w:space="0" w:color="auto"/>
                        <w:left w:val="none" w:sz="0" w:space="0" w:color="auto"/>
                        <w:bottom w:val="none" w:sz="0" w:space="0" w:color="auto"/>
                        <w:right w:val="none" w:sz="0" w:space="0" w:color="auto"/>
                      </w:divBdr>
                    </w:div>
                    <w:div w:id="1234197606">
                      <w:marLeft w:val="0"/>
                      <w:marRight w:val="0"/>
                      <w:marTop w:val="0"/>
                      <w:marBottom w:val="0"/>
                      <w:divBdr>
                        <w:top w:val="none" w:sz="0" w:space="0" w:color="auto"/>
                        <w:left w:val="none" w:sz="0" w:space="0" w:color="auto"/>
                        <w:bottom w:val="none" w:sz="0" w:space="0" w:color="auto"/>
                        <w:right w:val="none" w:sz="0" w:space="0" w:color="auto"/>
                      </w:divBdr>
                      <w:divsChild>
                        <w:div w:id="13115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9376">
              <w:marLeft w:val="0"/>
              <w:marRight w:val="0"/>
              <w:marTop w:val="0"/>
              <w:marBottom w:val="0"/>
              <w:divBdr>
                <w:top w:val="none" w:sz="0" w:space="0" w:color="auto"/>
                <w:left w:val="none" w:sz="0" w:space="0" w:color="auto"/>
                <w:bottom w:val="none" w:sz="0" w:space="0" w:color="auto"/>
                <w:right w:val="none" w:sz="0" w:space="0" w:color="auto"/>
              </w:divBdr>
              <w:divsChild>
                <w:div w:id="1978292520">
                  <w:marLeft w:val="0"/>
                  <w:marRight w:val="0"/>
                  <w:marTop w:val="0"/>
                  <w:marBottom w:val="0"/>
                  <w:divBdr>
                    <w:top w:val="none" w:sz="0" w:space="0" w:color="auto"/>
                    <w:left w:val="none" w:sz="0" w:space="0" w:color="auto"/>
                    <w:bottom w:val="none" w:sz="0" w:space="0" w:color="auto"/>
                    <w:right w:val="none" w:sz="0" w:space="0" w:color="auto"/>
                  </w:divBdr>
                </w:div>
                <w:div w:id="407967561">
                  <w:marLeft w:val="0"/>
                  <w:marRight w:val="0"/>
                  <w:marTop w:val="0"/>
                  <w:marBottom w:val="0"/>
                  <w:divBdr>
                    <w:top w:val="none" w:sz="0" w:space="0" w:color="auto"/>
                    <w:left w:val="none" w:sz="0" w:space="0" w:color="auto"/>
                    <w:bottom w:val="none" w:sz="0" w:space="0" w:color="auto"/>
                    <w:right w:val="none" w:sz="0" w:space="0" w:color="auto"/>
                  </w:divBdr>
                  <w:divsChild>
                    <w:div w:id="2096584960">
                      <w:marLeft w:val="0"/>
                      <w:marRight w:val="0"/>
                      <w:marTop w:val="0"/>
                      <w:marBottom w:val="0"/>
                      <w:divBdr>
                        <w:top w:val="none" w:sz="0" w:space="0" w:color="auto"/>
                        <w:left w:val="none" w:sz="0" w:space="0" w:color="auto"/>
                        <w:bottom w:val="none" w:sz="0" w:space="0" w:color="auto"/>
                        <w:right w:val="none" w:sz="0" w:space="0" w:color="auto"/>
                      </w:divBdr>
                    </w:div>
                    <w:div w:id="2090274771">
                      <w:marLeft w:val="0"/>
                      <w:marRight w:val="0"/>
                      <w:marTop w:val="0"/>
                      <w:marBottom w:val="0"/>
                      <w:divBdr>
                        <w:top w:val="none" w:sz="0" w:space="0" w:color="auto"/>
                        <w:left w:val="none" w:sz="0" w:space="0" w:color="auto"/>
                        <w:bottom w:val="none" w:sz="0" w:space="0" w:color="auto"/>
                        <w:right w:val="none" w:sz="0" w:space="0" w:color="auto"/>
                      </w:divBdr>
                      <w:divsChild>
                        <w:div w:id="18275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81694">
              <w:marLeft w:val="0"/>
              <w:marRight w:val="0"/>
              <w:marTop w:val="0"/>
              <w:marBottom w:val="0"/>
              <w:divBdr>
                <w:top w:val="none" w:sz="0" w:space="0" w:color="auto"/>
                <w:left w:val="none" w:sz="0" w:space="0" w:color="auto"/>
                <w:bottom w:val="none" w:sz="0" w:space="0" w:color="auto"/>
                <w:right w:val="none" w:sz="0" w:space="0" w:color="auto"/>
              </w:divBdr>
              <w:divsChild>
                <w:div w:id="1349603305">
                  <w:marLeft w:val="0"/>
                  <w:marRight w:val="0"/>
                  <w:marTop w:val="0"/>
                  <w:marBottom w:val="0"/>
                  <w:divBdr>
                    <w:top w:val="none" w:sz="0" w:space="0" w:color="auto"/>
                    <w:left w:val="none" w:sz="0" w:space="0" w:color="auto"/>
                    <w:bottom w:val="none" w:sz="0" w:space="0" w:color="auto"/>
                    <w:right w:val="none" w:sz="0" w:space="0" w:color="auto"/>
                  </w:divBdr>
                </w:div>
                <w:div w:id="2102993983">
                  <w:marLeft w:val="0"/>
                  <w:marRight w:val="0"/>
                  <w:marTop w:val="0"/>
                  <w:marBottom w:val="0"/>
                  <w:divBdr>
                    <w:top w:val="none" w:sz="0" w:space="0" w:color="auto"/>
                    <w:left w:val="none" w:sz="0" w:space="0" w:color="auto"/>
                    <w:bottom w:val="none" w:sz="0" w:space="0" w:color="auto"/>
                    <w:right w:val="none" w:sz="0" w:space="0" w:color="auto"/>
                  </w:divBdr>
                  <w:divsChild>
                    <w:div w:id="869342979">
                      <w:marLeft w:val="0"/>
                      <w:marRight w:val="0"/>
                      <w:marTop w:val="0"/>
                      <w:marBottom w:val="0"/>
                      <w:divBdr>
                        <w:top w:val="none" w:sz="0" w:space="0" w:color="auto"/>
                        <w:left w:val="none" w:sz="0" w:space="0" w:color="auto"/>
                        <w:bottom w:val="none" w:sz="0" w:space="0" w:color="auto"/>
                        <w:right w:val="none" w:sz="0" w:space="0" w:color="auto"/>
                      </w:divBdr>
                    </w:div>
                    <w:div w:id="2066953500">
                      <w:marLeft w:val="0"/>
                      <w:marRight w:val="0"/>
                      <w:marTop w:val="0"/>
                      <w:marBottom w:val="0"/>
                      <w:divBdr>
                        <w:top w:val="none" w:sz="0" w:space="0" w:color="auto"/>
                        <w:left w:val="none" w:sz="0" w:space="0" w:color="auto"/>
                        <w:bottom w:val="none" w:sz="0" w:space="0" w:color="auto"/>
                        <w:right w:val="none" w:sz="0" w:space="0" w:color="auto"/>
                      </w:divBdr>
                      <w:divsChild>
                        <w:div w:id="10040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6145">
              <w:marLeft w:val="0"/>
              <w:marRight w:val="0"/>
              <w:marTop w:val="0"/>
              <w:marBottom w:val="0"/>
              <w:divBdr>
                <w:top w:val="none" w:sz="0" w:space="0" w:color="auto"/>
                <w:left w:val="none" w:sz="0" w:space="0" w:color="auto"/>
                <w:bottom w:val="none" w:sz="0" w:space="0" w:color="auto"/>
                <w:right w:val="none" w:sz="0" w:space="0" w:color="auto"/>
              </w:divBdr>
              <w:divsChild>
                <w:div w:id="912661135">
                  <w:marLeft w:val="0"/>
                  <w:marRight w:val="0"/>
                  <w:marTop w:val="0"/>
                  <w:marBottom w:val="0"/>
                  <w:divBdr>
                    <w:top w:val="none" w:sz="0" w:space="0" w:color="auto"/>
                    <w:left w:val="none" w:sz="0" w:space="0" w:color="auto"/>
                    <w:bottom w:val="none" w:sz="0" w:space="0" w:color="auto"/>
                    <w:right w:val="none" w:sz="0" w:space="0" w:color="auto"/>
                  </w:divBdr>
                </w:div>
                <w:div w:id="1321274819">
                  <w:marLeft w:val="0"/>
                  <w:marRight w:val="0"/>
                  <w:marTop w:val="0"/>
                  <w:marBottom w:val="0"/>
                  <w:divBdr>
                    <w:top w:val="none" w:sz="0" w:space="0" w:color="auto"/>
                    <w:left w:val="none" w:sz="0" w:space="0" w:color="auto"/>
                    <w:bottom w:val="none" w:sz="0" w:space="0" w:color="auto"/>
                    <w:right w:val="none" w:sz="0" w:space="0" w:color="auto"/>
                  </w:divBdr>
                  <w:divsChild>
                    <w:div w:id="1590581865">
                      <w:marLeft w:val="0"/>
                      <w:marRight w:val="0"/>
                      <w:marTop w:val="0"/>
                      <w:marBottom w:val="0"/>
                      <w:divBdr>
                        <w:top w:val="none" w:sz="0" w:space="0" w:color="auto"/>
                        <w:left w:val="none" w:sz="0" w:space="0" w:color="auto"/>
                        <w:bottom w:val="none" w:sz="0" w:space="0" w:color="auto"/>
                        <w:right w:val="none" w:sz="0" w:space="0" w:color="auto"/>
                      </w:divBdr>
                    </w:div>
                    <w:div w:id="398485597">
                      <w:marLeft w:val="0"/>
                      <w:marRight w:val="0"/>
                      <w:marTop w:val="0"/>
                      <w:marBottom w:val="0"/>
                      <w:divBdr>
                        <w:top w:val="none" w:sz="0" w:space="0" w:color="auto"/>
                        <w:left w:val="none" w:sz="0" w:space="0" w:color="auto"/>
                        <w:bottom w:val="none" w:sz="0" w:space="0" w:color="auto"/>
                        <w:right w:val="none" w:sz="0" w:space="0" w:color="auto"/>
                      </w:divBdr>
                      <w:divsChild>
                        <w:div w:id="21176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8215">
              <w:marLeft w:val="0"/>
              <w:marRight w:val="0"/>
              <w:marTop w:val="0"/>
              <w:marBottom w:val="0"/>
              <w:divBdr>
                <w:top w:val="none" w:sz="0" w:space="0" w:color="auto"/>
                <w:left w:val="none" w:sz="0" w:space="0" w:color="auto"/>
                <w:bottom w:val="none" w:sz="0" w:space="0" w:color="auto"/>
                <w:right w:val="none" w:sz="0" w:space="0" w:color="auto"/>
              </w:divBdr>
              <w:divsChild>
                <w:div w:id="1425375100">
                  <w:marLeft w:val="0"/>
                  <w:marRight w:val="0"/>
                  <w:marTop w:val="0"/>
                  <w:marBottom w:val="0"/>
                  <w:divBdr>
                    <w:top w:val="none" w:sz="0" w:space="0" w:color="auto"/>
                    <w:left w:val="none" w:sz="0" w:space="0" w:color="auto"/>
                    <w:bottom w:val="none" w:sz="0" w:space="0" w:color="auto"/>
                    <w:right w:val="none" w:sz="0" w:space="0" w:color="auto"/>
                  </w:divBdr>
                </w:div>
                <w:div w:id="1792016823">
                  <w:marLeft w:val="0"/>
                  <w:marRight w:val="0"/>
                  <w:marTop w:val="0"/>
                  <w:marBottom w:val="0"/>
                  <w:divBdr>
                    <w:top w:val="none" w:sz="0" w:space="0" w:color="auto"/>
                    <w:left w:val="none" w:sz="0" w:space="0" w:color="auto"/>
                    <w:bottom w:val="none" w:sz="0" w:space="0" w:color="auto"/>
                    <w:right w:val="none" w:sz="0" w:space="0" w:color="auto"/>
                  </w:divBdr>
                  <w:divsChild>
                    <w:div w:id="1890915823">
                      <w:marLeft w:val="0"/>
                      <w:marRight w:val="0"/>
                      <w:marTop w:val="0"/>
                      <w:marBottom w:val="0"/>
                      <w:divBdr>
                        <w:top w:val="none" w:sz="0" w:space="0" w:color="auto"/>
                        <w:left w:val="none" w:sz="0" w:space="0" w:color="auto"/>
                        <w:bottom w:val="none" w:sz="0" w:space="0" w:color="auto"/>
                        <w:right w:val="none" w:sz="0" w:space="0" w:color="auto"/>
                      </w:divBdr>
                    </w:div>
                    <w:div w:id="1385789911">
                      <w:marLeft w:val="0"/>
                      <w:marRight w:val="0"/>
                      <w:marTop w:val="0"/>
                      <w:marBottom w:val="0"/>
                      <w:divBdr>
                        <w:top w:val="none" w:sz="0" w:space="0" w:color="auto"/>
                        <w:left w:val="none" w:sz="0" w:space="0" w:color="auto"/>
                        <w:bottom w:val="none" w:sz="0" w:space="0" w:color="auto"/>
                        <w:right w:val="none" w:sz="0" w:space="0" w:color="auto"/>
                      </w:divBdr>
                      <w:divsChild>
                        <w:div w:id="21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9583">
              <w:marLeft w:val="0"/>
              <w:marRight w:val="0"/>
              <w:marTop w:val="0"/>
              <w:marBottom w:val="0"/>
              <w:divBdr>
                <w:top w:val="none" w:sz="0" w:space="0" w:color="auto"/>
                <w:left w:val="none" w:sz="0" w:space="0" w:color="auto"/>
                <w:bottom w:val="none" w:sz="0" w:space="0" w:color="auto"/>
                <w:right w:val="none" w:sz="0" w:space="0" w:color="auto"/>
              </w:divBdr>
              <w:divsChild>
                <w:div w:id="903372184">
                  <w:marLeft w:val="0"/>
                  <w:marRight w:val="0"/>
                  <w:marTop w:val="0"/>
                  <w:marBottom w:val="0"/>
                  <w:divBdr>
                    <w:top w:val="none" w:sz="0" w:space="0" w:color="auto"/>
                    <w:left w:val="none" w:sz="0" w:space="0" w:color="auto"/>
                    <w:bottom w:val="none" w:sz="0" w:space="0" w:color="auto"/>
                    <w:right w:val="none" w:sz="0" w:space="0" w:color="auto"/>
                  </w:divBdr>
                </w:div>
                <w:div w:id="990064669">
                  <w:marLeft w:val="0"/>
                  <w:marRight w:val="0"/>
                  <w:marTop w:val="0"/>
                  <w:marBottom w:val="0"/>
                  <w:divBdr>
                    <w:top w:val="none" w:sz="0" w:space="0" w:color="auto"/>
                    <w:left w:val="none" w:sz="0" w:space="0" w:color="auto"/>
                    <w:bottom w:val="none" w:sz="0" w:space="0" w:color="auto"/>
                    <w:right w:val="none" w:sz="0" w:space="0" w:color="auto"/>
                  </w:divBdr>
                  <w:divsChild>
                    <w:div w:id="1181815328">
                      <w:marLeft w:val="0"/>
                      <w:marRight w:val="0"/>
                      <w:marTop w:val="0"/>
                      <w:marBottom w:val="0"/>
                      <w:divBdr>
                        <w:top w:val="none" w:sz="0" w:space="0" w:color="auto"/>
                        <w:left w:val="none" w:sz="0" w:space="0" w:color="auto"/>
                        <w:bottom w:val="none" w:sz="0" w:space="0" w:color="auto"/>
                        <w:right w:val="none" w:sz="0" w:space="0" w:color="auto"/>
                      </w:divBdr>
                    </w:div>
                    <w:div w:id="46926326">
                      <w:marLeft w:val="0"/>
                      <w:marRight w:val="0"/>
                      <w:marTop w:val="0"/>
                      <w:marBottom w:val="0"/>
                      <w:divBdr>
                        <w:top w:val="none" w:sz="0" w:space="0" w:color="auto"/>
                        <w:left w:val="none" w:sz="0" w:space="0" w:color="auto"/>
                        <w:bottom w:val="none" w:sz="0" w:space="0" w:color="auto"/>
                        <w:right w:val="none" w:sz="0" w:space="0" w:color="auto"/>
                      </w:divBdr>
                      <w:divsChild>
                        <w:div w:id="19184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3620">
              <w:marLeft w:val="0"/>
              <w:marRight w:val="0"/>
              <w:marTop w:val="0"/>
              <w:marBottom w:val="0"/>
              <w:divBdr>
                <w:top w:val="none" w:sz="0" w:space="0" w:color="auto"/>
                <w:left w:val="none" w:sz="0" w:space="0" w:color="auto"/>
                <w:bottom w:val="none" w:sz="0" w:space="0" w:color="auto"/>
                <w:right w:val="none" w:sz="0" w:space="0" w:color="auto"/>
              </w:divBdr>
              <w:divsChild>
                <w:div w:id="1441680260">
                  <w:marLeft w:val="0"/>
                  <w:marRight w:val="0"/>
                  <w:marTop w:val="0"/>
                  <w:marBottom w:val="0"/>
                  <w:divBdr>
                    <w:top w:val="none" w:sz="0" w:space="0" w:color="auto"/>
                    <w:left w:val="none" w:sz="0" w:space="0" w:color="auto"/>
                    <w:bottom w:val="none" w:sz="0" w:space="0" w:color="auto"/>
                    <w:right w:val="none" w:sz="0" w:space="0" w:color="auto"/>
                  </w:divBdr>
                </w:div>
                <w:div w:id="1549027470">
                  <w:marLeft w:val="0"/>
                  <w:marRight w:val="0"/>
                  <w:marTop w:val="0"/>
                  <w:marBottom w:val="0"/>
                  <w:divBdr>
                    <w:top w:val="none" w:sz="0" w:space="0" w:color="auto"/>
                    <w:left w:val="none" w:sz="0" w:space="0" w:color="auto"/>
                    <w:bottom w:val="none" w:sz="0" w:space="0" w:color="auto"/>
                    <w:right w:val="none" w:sz="0" w:space="0" w:color="auto"/>
                  </w:divBdr>
                  <w:divsChild>
                    <w:div w:id="395010496">
                      <w:marLeft w:val="0"/>
                      <w:marRight w:val="0"/>
                      <w:marTop w:val="0"/>
                      <w:marBottom w:val="0"/>
                      <w:divBdr>
                        <w:top w:val="none" w:sz="0" w:space="0" w:color="auto"/>
                        <w:left w:val="none" w:sz="0" w:space="0" w:color="auto"/>
                        <w:bottom w:val="none" w:sz="0" w:space="0" w:color="auto"/>
                        <w:right w:val="none" w:sz="0" w:space="0" w:color="auto"/>
                      </w:divBdr>
                    </w:div>
                    <w:div w:id="809789750">
                      <w:marLeft w:val="0"/>
                      <w:marRight w:val="0"/>
                      <w:marTop w:val="0"/>
                      <w:marBottom w:val="0"/>
                      <w:divBdr>
                        <w:top w:val="none" w:sz="0" w:space="0" w:color="auto"/>
                        <w:left w:val="none" w:sz="0" w:space="0" w:color="auto"/>
                        <w:bottom w:val="none" w:sz="0" w:space="0" w:color="auto"/>
                        <w:right w:val="none" w:sz="0" w:space="0" w:color="auto"/>
                      </w:divBdr>
                      <w:divsChild>
                        <w:div w:id="361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1918">
              <w:marLeft w:val="0"/>
              <w:marRight w:val="0"/>
              <w:marTop w:val="0"/>
              <w:marBottom w:val="0"/>
              <w:divBdr>
                <w:top w:val="none" w:sz="0" w:space="0" w:color="auto"/>
                <w:left w:val="none" w:sz="0" w:space="0" w:color="auto"/>
                <w:bottom w:val="none" w:sz="0" w:space="0" w:color="auto"/>
                <w:right w:val="none" w:sz="0" w:space="0" w:color="auto"/>
              </w:divBdr>
              <w:divsChild>
                <w:div w:id="1773091986">
                  <w:marLeft w:val="0"/>
                  <w:marRight w:val="0"/>
                  <w:marTop w:val="0"/>
                  <w:marBottom w:val="0"/>
                  <w:divBdr>
                    <w:top w:val="none" w:sz="0" w:space="0" w:color="auto"/>
                    <w:left w:val="none" w:sz="0" w:space="0" w:color="auto"/>
                    <w:bottom w:val="none" w:sz="0" w:space="0" w:color="auto"/>
                    <w:right w:val="none" w:sz="0" w:space="0" w:color="auto"/>
                  </w:divBdr>
                </w:div>
                <w:div w:id="1983999089">
                  <w:marLeft w:val="0"/>
                  <w:marRight w:val="0"/>
                  <w:marTop w:val="0"/>
                  <w:marBottom w:val="0"/>
                  <w:divBdr>
                    <w:top w:val="none" w:sz="0" w:space="0" w:color="auto"/>
                    <w:left w:val="none" w:sz="0" w:space="0" w:color="auto"/>
                    <w:bottom w:val="none" w:sz="0" w:space="0" w:color="auto"/>
                    <w:right w:val="none" w:sz="0" w:space="0" w:color="auto"/>
                  </w:divBdr>
                  <w:divsChild>
                    <w:div w:id="1403604235">
                      <w:marLeft w:val="0"/>
                      <w:marRight w:val="0"/>
                      <w:marTop w:val="0"/>
                      <w:marBottom w:val="0"/>
                      <w:divBdr>
                        <w:top w:val="none" w:sz="0" w:space="0" w:color="auto"/>
                        <w:left w:val="none" w:sz="0" w:space="0" w:color="auto"/>
                        <w:bottom w:val="none" w:sz="0" w:space="0" w:color="auto"/>
                        <w:right w:val="none" w:sz="0" w:space="0" w:color="auto"/>
                      </w:divBdr>
                    </w:div>
                    <w:div w:id="172495413">
                      <w:marLeft w:val="0"/>
                      <w:marRight w:val="0"/>
                      <w:marTop w:val="0"/>
                      <w:marBottom w:val="0"/>
                      <w:divBdr>
                        <w:top w:val="none" w:sz="0" w:space="0" w:color="auto"/>
                        <w:left w:val="none" w:sz="0" w:space="0" w:color="auto"/>
                        <w:bottom w:val="none" w:sz="0" w:space="0" w:color="auto"/>
                        <w:right w:val="none" w:sz="0" w:space="0" w:color="auto"/>
                      </w:divBdr>
                      <w:divsChild>
                        <w:div w:id="8698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1936">
              <w:marLeft w:val="0"/>
              <w:marRight w:val="0"/>
              <w:marTop w:val="0"/>
              <w:marBottom w:val="0"/>
              <w:divBdr>
                <w:top w:val="none" w:sz="0" w:space="0" w:color="auto"/>
                <w:left w:val="none" w:sz="0" w:space="0" w:color="auto"/>
                <w:bottom w:val="none" w:sz="0" w:space="0" w:color="auto"/>
                <w:right w:val="none" w:sz="0" w:space="0" w:color="auto"/>
              </w:divBdr>
              <w:divsChild>
                <w:div w:id="101458154">
                  <w:marLeft w:val="0"/>
                  <w:marRight w:val="0"/>
                  <w:marTop w:val="0"/>
                  <w:marBottom w:val="0"/>
                  <w:divBdr>
                    <w:top w:val="none" w:sz="0" w:space="0" w:color="auto"/>
                    <w:left w:val="none" w:sz="0" w:space="0" w:color="auto"/>
                    <w:bottom w:val="none" w:sz="0" w:space="0" w:color="auto"/>
                    <w:right w:val="none" w:sz="0" w:space="0" w:color="auto"/>
                  </w:divBdr>
                </w:div>
                <w:div w:id="1036584241">
                  <w:marLeft w:val="0"/>
                  <w:marRight w:val="0"/>
                  <w:marTop w:val="0"/>
                  <w:marBottom w:val="0"/>
                  <w:divBdr>
                    <w:top w:val="none" w:sz="0" w:space="0" w:color="auto"/>
                    <w:left w:val="none" w:sz="0" w:space="0" w:color="auto"/>
                    <w:bottom w:val="none" w:sz="0" w:space="0" w:color="auto"/>
                    <w:right w:val="none" w:sz="0" w:space="0" w:color="auto"/>
                  </w:divBdr>
                  <w:divsChild>
                    <w:div w:id="1086195340">
                      <w:marLeft w:val="0"/>
                      <w:marRight w:val="0"/>
                      <w:marTop w:val="0"/>
                      <w:marBottom w:val="0"/>
                      <w:divBdr>
                        <w:top w:val="none" w:sz="0" w:space="0" w:color="auto"/>
                        <w:left w:val="none" w:sz="0" w:space="0" w:color="auto"/>
                        <w:bottom w:val="none" w:sz="0" w:space="0" w:color="auto"/>
                        <w:right w:val="none" w:sz="0" w:space="0" w:color="auto"/>
                      </w:divBdr>
                    </w:div>
                    <w:div w:id="1768302923">
                      <w:marLeft w:val="0"/>
                      <w:marRight w:val="0"/>
                      <w:marTop w:val="0"/>
                      <w:marBottom w:val="0"/>
                      <w:divBdr>
                        <w:top w:val="none" w:sz="0" w:space="0" w:color="auto"/>
                        <w:left w:val="none" w:sz="0" w:space="0" w:color="auto"/>
                        <w:bottom w:val="none" w:sz="0" w:space="0" w:color="auto"/>
                        <w:right w:val="none" w:sz="0" w:space="0" w:color="auto"/>
                      </w:divBdr>
                      <w:divsChild>
                        <w:div w:id="7695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6912">
              <w:marLeft w:val="0"/>
              <w:marRight w:val="0"/>
              <w:marTop w:val="0"/>
              <w:marBottom w:val="0"/>
              <w:divBdr>
                <w:top w:val="none" w:sz="0" w:space="0" w:color="auto"/>
                <w:left w:val="none" w:sz="0" w:space="0" w:color="auto"/>
                <w:bottom w:val="none" w:sz="0" w:space="0" w:color="auto"/>
                <w:right w:val="none" w:sz="0" w:space="0" w:color="auto"/>
              </w:divBdr>
              <w:divsChild>
                <w:div w:id="315301804">
                  <w:marLeft w:val="0"/>
                  <w:marRight w:val="0"/>
                  <w:marTop w:val="0"/>
                  <w:marBottom w:val="0"/>
                  <w:divBdr>
                    <w:top w:val="none" w:sz="0" w:space="0" w:color="auto"/>
                    <w:left w:val="none" w:sz="0" w:space="0" w:color="auto"/>
                    <w:bottom w:val="none" w:sz="0" w:space="0" w:color="auto"/>
                    <w:right w:val="none" w:sz="0" w:space="0" w:color="auto"/>
                  </w:divBdr>
                </w:div>
                <w:div w:id="820389297">
                  <w:marLeft w:val="0"/>
                  <w:marRight w:val="0"/>
                  <w:marTop w:val="0"/>
                  <w:marBottom w:val="0"/>
                  <w:divBdr>
                    <w:top w:val="none" w:sz="0" w:space="0" w:color="auto"/>
                    <w:left w:val="none" w:sz="0" w:space="0" w:color="auto"/>
                    <w:bottom w:val="none" w:sz="0" w:space="0" w:color="auto"/>
                    <w:right w:val="none" w:sz="0" w:space="0" w:color="auto"/>
                  </w:divBdr>
                  <w:divsChild>
                    <w:div w:id="133380337">
                      <w:marLeft w:val="0"/>
                      <w:marRight w:val="0"/>
                      <w:marTop w:val="0"/>
                      <w:marBottom w:val="0"/>
                      <w:divBdr>
                        <w:top w:val="none" w:sz="0" w:space="0" w:color="auto"/>
                        <w:left w:val="none" w:sz="0" w:space="0" w:color="auto"/>
                        <w:bottom w:val="none" w:sz="0" w:space="0" w:color="auto"/>
                        <w:right w:val="none" w:sz="0" w:space="0" w:color="auto"/>
                      </w:divBdr>
                    </w:div>
                    <w:div w:id="657613849">
                      <w:marLeft w:val="0"/>
                      <w:marRight w:val="0"/>
                      <w:marTop w:val="0"/>
                      <w:marBottom w:val="0"/>
                      <w:divBdr>
                        <w:top w:val="none" w:sz="0" w:space="0" w:color="auto"/>
                        <w:left w:val="none" w:sz="0" w:space="0" w:color="auto"/>
                        <w:bottom w:val="none" w:sz="0" w:space="0" w:color="auto"/>
                        <w:right w:val="none" w:sz="0" w:space="0" w:color="auto"/>
                      </w:divBdr>
                      <w:divsChild>
                        <w:div w:id="2748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7334">
              <w:marLeft w:val="0"/>
              <w:marRight w:val="0"/>
              <w:marTop w:val="0"/>
              <w:marBottom w:val="0"/>
              <w:divBdr>
                <w:top w:val="none" w:sz="0" w:space="0" w:color="auto"/>
                <w:left w:val="none" w:sz="0" w:space="0" w:color="auto"/>
                <w:bottom w:val="none" w:sz="0" w:space="0" w:color="auto"/>
                <w:right w:val="none" w:sz="0" w:space="0" w:color="auto"/>
              </w:divBdr>
              <w:divsChild>
                <w:div w:id="924997775">
                  <w:marLeft w:val="0"/>
                  <w:marRight w:val="0"/>
                  <w:marTop w:val="0"/>
                  <w:marBottom w:val="0"/>
                  <w:divBdr>
                    <w:top w:val="none" w:sz="0" w:space="0" w:color="auto"/>
                    <w:left w:val="none" w:sz="0" w:space="0" w:color="auto"/>
                    <w:bottom w:val="none" w:sz="0" w:space="0" w:color="auto"/>
                    <w:right w:val="none" w:sz="0" w:space="0" w:color="auto"/>
                  </w:divBdr>
                </w:div>
                <w:div w:id="410156965">
                  <w:marLeft w:val="0"/>
                  <w:marRight w:val="0"/>
                  <w:marTop w:val="0"/>
                  <w:marBottom w:val="0"/>
                  <w:divBdr>
                    <w:top w:val="none" w:sz="0" w:space="0" w:color="auto"/>
                    <w:left w:val="none" w:sz="0" w:space="0" w:color="auto"/>
                    <w:bottom w:val="none" w:sz="0" w:space="0" w:color="auto"/>
                    <w:right w:val="none" w:sz="0" w:space="0" w:color="auto"/>
                  </w:divBdr>
                  <w:divsChild>
                    <w:div w:id="395324705">
                      <w:marLeft w:val="0"/>
                      <w:marRight w:val="0"/>
                      <w:marTop w:val="0"/>
                      <w:marBottom w:val="0"/>
                      <w:divBdr>
                        <w:top w:val="none" w:sz="0" w:space="0" w:color="auto"/>
                        <w:left w:val="none" w:sz="0" w:space="0" w:color="auto"/>
                        <w:bottom w:val="none" w:sz="0" w:space="0" w:color="auto"/>
                        <w:right w:val="none" w:sz="0" w:space="0" w:color="auto"/>
                      </w:divBdr>
                    </w:div>
                    <w:div w:id="182669085">
                      <w:marLeft w:val="0"/>
                      <w:marRight w:val="0"/>
                      <w:marTop w:val="0"/>
                      <w:marBottom w:val="0"/>
                      <w:divBdr>
                        <w:top w:val="none" w:sz="0" w:space="0" w:color="auto"/>
                        <w:left w:val="none" w:sz="0" w:space="0" w:color="auto"/>
                        <w:bottom w:val="none" w:sz="0" w:space="0" w:color="auto"/>
                        <w:right w:val="none" w:sz="0" w:space="0" w:color="auto"/>
                      </w:divBdr>
                      <w:divsChild>
                        <w:div w:id="14382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5381">
              <w:marLeft w:val="0"/>
              <w:marRight w:val="0"/>
              <w:marTop w:val="0"/>
              <w:marBottom w:val="0"/>
              <w:divBdr>
                <w:top w:val="none" w:sz="0" w:space="0" w:color="auto"/>
                <w:left w:val="none" w:sz="0" w:space="0" w:color="auto"/>
                <w:bottom w:val="none" w:sz="0" w:space="0" w:color="auto"/>
                <w:right w:val="none" w:sz="0" w:space="0" w:color="auto"/>
              </w:divBdr>
              <w:divsChild>
                <w:div w:id="540441023">
                  <w:marLeft w:val="0"/>
                  <w:marRight w:val="0"/>
                  <w:marTop w:val="0"/>
                  <w:marBottom w:val="0"/>
                  <w:divBdr>
                    <w:top w:val="none" w:sz="0" w:space="0" w:color="auto"/>
                    <w:left w:val="none" w:sz="0" w:space="0" w:color="auto"/>
                    <w:bottom w:val="none" w:sz="0" w:space="0" w:color="auto"/>
                    <w:right w:val="none" w:sz="0" w:space="0" w:color="auto"/>
                  </w:divBdr>
                </w:div>
                <w:div w:id="1119028038">
                  <w:marLeft w:val="0"/>
                  <w:marRight w:val="0"/>
                  <w:marTop w:val="0"/>
                  <w:marBottom w:val="0"/>
                  <w:divBdr>
                    <w:top w:val="none" w:sz="0" w:space="0" w:color="auto"/>
                    <w:left w:val="none" w:sz="0" w:space="0" w:color="auto"/>
                    <w:bottom w:val="none" w:sz="0" w:space="0" w:color="auto"/>
                    <w:right w:val="none" w:sz="0" w:space="0" w:color="auto"/>
                  </w:divBdr>
                  <w:divsChild>
                    <w:div w:id="1235820931">
                      <w:marLeft w:val="0"/>
                      <w:marRight w:val="0"/>
                      <w:marTop w:val="0"/>
                      <w:marBottom w:val="0"/>
                      <w:divBdr>
                        <w:top w:val="none" w:sz="0" w:space="0" w:color="auto"/>
                        <w:left w:val="none" w:sz="0" w:space="0" w:color="auto"/>
                        <w:bottom w:val="none" w:sz="0" w:space="0" w:color="auto"/>
                        <w:right w:val="none" w:sz="0" w:space="0" w:color="auto"/>
                      </w:divBdr>
                    </w:div>
                    <w:div w:id="1024525687">
                      <w:marLeft w:val="0"/>
                      <w:marRight w:val="0"/>
                      <w:marTop w:val="0"/>
                      <w:marBottom w:val="0"/>
                      <w:divBdr>
                        <w:top w:val="none" w:sz="0" w:space="0" w:color="auto"/>
                        <w:left w:val="none" w:sz="0" w:space="0" w:color="auto"/>
                        <w:bottom w:val="none" w:sz="0" w:space="0" w:color="auto"/>
                        <w:right w:val="none" w:sz="0" w:space="0" w:color="auto"/>
                      </w:divBdr>
                      <w:divsChild>
                        <w:div w:id="7637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2699">
              <w:marLeft w:val="0"/>
              <w:marRight w:val="0"/>
              <w:marTop w:val="0"/>
              <w:marBottom w:val="0"/>
              <w:divBdr>
                <w:top w:val="none" w:sz="0" w:space="0" w:color="auto"/>
                <w:left w:val="none" w:sz="0" w:space="0" w:color="auto"/>
                <w:bottom w:val="none" w:sz="0" w:space="0" w:color="auto"/>
                <w:right w:val="none" w:sz="0" w:space="0" w:color="auto"/>
              </w:divBdr>
              <w:divsChild>
                <w:div w:id="595292404">
                  <w:marLeft w:val="0"/>
                  <w:marRight w:val="0"/>
                  <w:marTop w:val="0"/>
                  <w:marBottom w:val="0"/>
                  <w:divBdr>
                    <w:top w:val="none" w:sz="0" w:space="0" w:color="auto"/>
                    <w:left w:val="none" w:sz="0" w:space="0" w:color="auto"/>
                    <w:bottom w:val="none" w:sz="0" w:space="0" w:color="auto"/>
                    <w:right w:val="none" w:sz="0" w:space="0" w:color="auto"/>
                  </w:divBdr>
                </w:div>
                <w:div w:id="330916773">
                  <w:marLeft w:val="0"/>
                  <w:marRight w:val="0"/>
                  <w:marTop w:val="0"/>
                  <w:marBottom w:val="0"/>
                  <w:divBdr>
                    <w:top w:val="none" w:sz="0" w:space="0" w:color="auto"/>
                    <w:left w:val="none" w:sz="0" w:space="0" w:color="auto"/>
                    <w:bottom w:val="none" w:sz="0" w:space="0" w:color="auto"/>
                    <w:right w:val="none" w:sz="0" w:space="0" w:color="auto"/>
                  </w:divBdr>
                  <w:divsChild>
                    <w:div w:id="1637560446">
                      <w:marLeft w:val="0"/>
                      <w:marRight w:val="0"/>
                      <w:marTop w:val="0"/>
                      <w:marBottom w:val="0"/>
                      <w:divBdr>
                        <w:top w:val="none" w:sz="0" w:space="0" w:color="auto"/>
                        <w:left w:val="none" w:sz="0" w:space="0" w:color="auto"/>
                        <w:bottom w:val="none" w:sz="0" w:space="0" w:color="auto"/>
                        <w:right w:val="none" w:sz="0" w:space="0" w:color="auto"/>
                      </w:divBdr>
                    </w:div>
                    <w:div w:id="876965122">
                      <w:marLeft w:val="0"/>
                      <w:marRight w:val="0"/>
                      <w:marTop w:val="0"/>
                      <w:marBottom w:val="0"/>
                      <w:divBdr>
                        <w:top w:val="none" w:sz="0" w:space="0" w:color="auto"/>
                        <w:left w:val="none" w:sz="0" w:space="0" w:color="auto"/>
                        <w:bottom w:val="none" w:sz="0" w:space="0" w:color="auto"/>
                        <w:right w:val="none" w:sz="0" w:space="0" w:color="auto"/>
                      </w:divBdr>
                      <w:divsChild>
                        <w:div w:id="20512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1574">
              <w:marLeft w:val="0"/>
              <w:marRight w:val="0"/>
              <w:marTop w:val="0"/>
              <w:marBottom w:val="0"/>
              <w:divBdr>
                <w:top w:val="none" w:sz="0" w:space="0" w:color="auto"/>
                <w:left w:val="none" w:sz="0" w:space="0" w:color="auto"/>
                <w:bottom w:val="none" w:sz="0" w:space="0" w:color="auto"/>
                <w:right w:val="none" w:sz="0" w:space="0" w:color="auto"/>
              </w:divBdr>
              <w:divsChild>
                <w:div w:id="1458135491">
                  <w:marLeft w:val="0"/>
                  <w:marRight w:val="0"/>
                  <w:marTop w:val="0"/>
                  <w:marBottom w:val="0"/>
                  <w:divBdr>
                    <w:top w:val="none" w:sz="0" w:space="0" w:color="auto"/>
                    <w:left w:val="none" w:sz="0" w:space="0" w:color="auto"/>
                    <w:bottom w:val="none" w:sz="0" w:space="0" w:color="auto"/>
                    <w:right w:val="none" w:sz="0" w:space="0" w:color="auto"/>
                  </w:divBdr>
                </w:div>
                <w:div w:id="1394767254">
                  <w:marLeft w:val="0"/>
                  <w:marRight w:val="0"/>
                  <w:marTop w:val="0"/>
                  <w:marBottom w:val="0"/>
                  <w:divBdr>
                    <w:top w:val="none" w:sz="0" w:space="0" w:color="auto"/>
                    <w:left w:val="none" w:sz="0" w:space="0" w:color="auto"/>
                    <w:bottom w:val="none" w:sz="0" w:space="0" w:color="auto"/>
                    <w:right w:val="none" w:sz="0" w:space="0" w:color="auto"/>
                  </w:divBdr>
                  <w:divsChild>
                    <w:div w:id="417411538">
                      <w:marLeft w:val="0"/>
                      <w:marRight w:val="0"/>
                      <w:marTop w:val="0"/>
                      <w:marBottom w:val="0"/>
                      <w:divBdr>
                        <w:top w:val="none" w:sz="0" w:space="0" w:color="auto"/>
                        <w:left w:val="none" w:sz="0" w:space="0" w:color="auto"/>
                        <w:bottom w:val="none" w:sz="0" w:space="0" w:color="auto"/>
                        <w:right w:val="none" w:sz="0" w:space="0" w:color="auto"/>
                      </w:divBdr>
                    </w:div>
                    <w:div w:id="1452699237">
                      <w:marLeft w:val="0"/>
                      <w:marRight w:val="0"/>
                      <w:marTop w:val="0"/>
                      <w:marBottom w:val="0"/>
                      <w:divBdr>
                        <w:top w:val="none" w:sz="0" w:space="0" w:color="auto"/>
                        <w:left w:val="none" w:sz="0" w:space="0" w:color="auto"/>
                        <w:bottom w:val="none" w:sz="0" w:space="0" w:color="auto"/>
                        <w:right w:val="none" w:sz="0" w:space="0" w:color="auto"/>
                      </w:divBdr>
                      <w:divsChild>
                        <w:div w:id="13404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2244">
              <w:marLeft w:val="0"/>
              <w:marRight w:val="0"/>
              <w:marTop w:val="0"/>
              <w:marBottom w:val="0"/>
              <w:divBdr>
                <w:top w:val="none" w:sz="0" w:space="0" w:color="auto"/>
                <w:left w:val="none" w:sz="0" w:space="0" w:color="auto"/>
                <w:bottom w:val="none" w:sz="0" w:space="0" w:color="auto"/>
                <w:right w:val="none" w:sz="0" w:space="0" w:color="auto"/>
              </w:divBdr>
              <w:divsChild>
                <w:div w:id="2030443594">
                  <w:marLeft w:val="0"/>
                  <w:marRight w:val="0"/>
                  <w:marTop w:val="0"/>
                  <w:marBottom w:val="0"/>
                  <w:divBdr>
                    <w:top w:val="none" w:sz="0" w:space="0" w:color="auto"/>
                    <w:left w:val="none" w:sz="0" w:space="0" w:color="auto"/>
                    <w:bottom w:val="none" w:sz="0" w:space="0" w:color="auto"/>
                    <w:right w:val="none" w:sz="0" w:space="0" w:color="auto"/>
                  </w:divBdr>
                </w:div>
                <w:div w:id="1138449806">
                  <w:marLeft w:val="0"/>
                  <w:marRight w:val="0"/>
                  <w:marTop w:val="0"/>
                  <w:marBottom w:val="0"/>
                  <w:divBdr>
                    <w:top w:val="none" w:sz="0" w:space="0" w:color="auto"/>
                    <w:left w:val="none" w:sz="0" w:space="0" w:color="auto"/>
                    <w:bottom w:val="none" w:sz="0" w:space="0" w:color="auto"/>
                    <w:right w:val="none" w:sz="0" w:space="0" w:color="auto"/>
                  </w:divBdr>
                  <w:divsChild>
                    <w:div w:id="1604416715">
                      <w:marLeft w:val="0"/>
                      <w:marRight w:val="0"/>
                      <w:marTop w:val="0"/>
                      <w:marBottom w:val="0"/>
                      <w:divBdr>
                        <w:top w:val="none" w:sz="0" w:space="0" w:color="auto"/>
                        <w:left w:val="none" w:sz="0" w:space="0" w:color="auto"/>
                        <w:bottom w:val="none" w:sz="0" w:space="0" w:color="auto"/>
                        <w:right w:val="none" w:sz="0" w:space="0" w:color="auto"/>
                      </w:divBdr>
                    </w:div>
                    <w:div w:id="1779332429">
                      <w:marLeft w:val="0"/>
                      <w:marRight w:val="0"/>
                      <w:marTop w:val="0"/>
                      <w:marBottom w:val="0"/>
                      <w:divBdr>
                        <w:top w:val="none" w:sz="0" w:space="0" w:color="auto"/>
                        <w:left w:val="none" w:sz="0" w:space="0" w:color="auto"/>
                        <w:bottom w:val="none" w:sz="0" w:space="0" w:color="auto"/>
                        <w:right w:val="none" w:sz="0" w:space="0" w:color="auto"/>
                      </w:divBdr>
                      <w:divsChild>
                        <w:div w:id="12585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8737">
              <w:marLeft w:val="0"/>
              <w:marRight w:val="0"/>
              <w:marTop w:val="0"/>
              <w:marBottom w:val="0"/>
              <w:divBdr>
                <w:top w:val="none" w:sz="0" w:space="0" w:color="auto"/>
                <w:left w:val="none" w:sz="0" w:space="0" w:color="auto"/>
                <w:bottom w:val="none" w:sz="0" w:space="0" w:color="auto"/>
                <w:right w:val="none" w:sz="0" w:space="0" w:color="auto"/>
              </w:divBdr>
              <w:divsChild>
                <w:div w:id="633750966">
                  <w:marLeft w:val="0"/>
                  <w:marRight w:val="0"/>
                  <w:marTop w:val="0"/>
                  <w:marBottom w:val="0"/>
                  <w:divBdr>
                    <w:top w:val="none" w:sz="0" w:space="0" w:color="auto"/>
                    <w:left w:val="none" w:sz="0" w:space="0" w:color="auto"/>
                    <w:bottom w:val="none" w:sz="0" w:space="0" w:color="auto"/>
                    <w:right w:val="none" w:sz="0" w:space="0" w:color="auto"/>
                  </w:divBdr>
                </w:div>
                <w:div w:id="1661811493">
                  <w:marLeft w:val="0"/>
                  <w:marRight w:val="0"/>
                  <w:marTop w:val="0"/>
                  <w:marBottom w:val="0"/>
                  <w:divBdr>
                    <w:top w:val="none" w:sz="0" w:space="0" w:color="auto"/>
                    <w:left w:val="none" w:sz="0" w:space="0" w:color="auto"/>
                    <w:bottom w:val="none" w:sz="0" w:space="0" w:color="auto"/>
                    <w:right w:val="none" w:sz="0" w:space="0" w:color="auto"/>
                  </w:divBdr>
                  <w:divsChild>
                    <w:div w:id="2060857997">
                      <w:marLeft w:val="0"/>
                      <w:marRight w:val="0"/>
                      <w:marTop w:val="0"/>
                      <w:marBottom w:val="0"/>
                      <w:divBdr>
                        <w:top w:val="none" w:sz="0" w:space="0" w:color="auto"/>
                        <w:left w:val="none" w:sz="0" w:space="0" w:color="auto"/>
                        <w:bottom w:val="none" w:sz="0" w:space="0" w:color="auto"/>
                        <w:right w:val="none" w:sz="0" w:space="0" w:color="auto"/>
                      </w:divBdr>
                    </w:div>
                    <w:div w:id="1911765669">
                      <w:marLeft w:val="0"/>
                      <w:marRight w:val="0"/>
                      <w:marTop w:val="0"/>
                      <w:marBottom w:val="0"/>
                      <w:divBdr>
                        <w:top w:val="none" w:sz="0" w:space="0" w:color="auto"/>
                        <w:left w:val="none" w:sz="0" w:space="0" w:color="auto"/>
                        <w:bottom w:val="none" w:sz="0" w:space="0" w:color="auto"/>
                        <w:right w:val="none" w:sz="0" w:space="0" w:color="auto"/>
                      </w:divBdr>
                      <w:divsChild>
                        <w:div w:id="1667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5621">
              <w:marLeft w:val="0"/>
              <w:marRight w:val="0"/>
              <w:marTop w:val="0"/>
              <w:marBottom w:val="0"/>
              <w:divBdr>
                <w:top w:val="none" w:sz="0" w:space="0" w:color="auto"/>
                <w:left w:val="none" w:sz="0" w:space="0" w:color="auto"/>
                <w:bottom w:val="none" w:sz="0" w:space="0" w:color="auto"/>
                <w:right w:val="none" w:sz="0" w:space="0" w:color="auto"/>
              </w:divBdr>
              <w:divsChild>
                <w:div w:id="1384252014">
                  <w:marLeft w:val="0"/>
                  <w:marRight w:val="0"/>
                  <w:marTop w:val="0"/>
                  <w:marBottom w:val="0"/>
                  <w:divBdr>
                    <w:top w:val="none" w:sz="0" w:space="0" w:color="auto"/>
                    <w:left w:val="none" w:sz="0" w:space="0" w:color="auto"/>
                    <w:bottom w:val="none" w:sz="0" w:space="0" w:color="auto"/>
                    <w:right w:val="none" w:sz="0" w:space="0" w:color="auto"/>
                  </w:divBdr>
                </w:div>
                <w:div w:id="527715355">
                  <w:marLeft w:val="0"/>
                  <w:marRight w:val="0"/>
                  <w:marTop w:val="0"/>
                  <w:marBottom w:val="0"/>
                  <w:divBdr>
                    <w:top w:val="none" w:sz="0" w:space="0" w:color="auto"/>
                    <w:left w:val="none" w:sz="0" w:space="0" w:color="auto"/>
                    <w:bottom w:val="none" w:sz="0" w:space="0" w:color="auto"/>
                    <w:right w:val="none" w:sz="0" w:space="0" w:color="auto"/>
                  </w:divBdr>
                  <w:divsChild>
                    <w:div w:id="740252126">
                      <w:marLeft w:val="0"/>
                      <w:marRight w:val="0"/>
                      <w:marTop w:val="0"/>
                      <w:marBottom w:val="0"/>
                      <w:divBdr>
                        <w:top w:val="none" w:sz="0" w:space="0" w:color="auto"/>
                        <w:left w:val="none" w:sz="0" w:space="0" w:color="auto"/>
                        <w:bottom w:val="none" w:sz="0" w:space="0" w:color="auto"/>
                        <w:right w:val="none" w:sz="0" w:space="0" w:color="auto"/>
                      </w:divBdr>
                    </w:div>
                    <w:div w:id="611059003">
                      <w:marLeft w:val="0"/>
                      <w:marRight w:val="0"/>
                      <w:marTop w:val="0"/>
                      <w:marBottom w:val="0"/>
                      <w:divBdr>
                        <w:top w:val="none" w:sz="0" w:space="0" w:color="auto"/>
                        <w:left w:val="none" w:sz="0" w:space="0" w:color="auto"/>
                        <w:bottom w:val="none" w:sz="0" w:space="0" w:color="auto"/>
                        <w:right w:val="none" w:sz="0" w:space="0" w:color="auto"/>
                      </w:divBdr>
                      <w:divsChild>
                        <w:div w:id="12592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2333">
              <w:marLeft w:val="0"/>
              <w:marRight w:val="0"/>
              <w:marTop w:val="0"/>
              <w:marBottom w:val="0"/>
              <w:divBdr>
                <w:top w:val="none" w:sz="0" w:space="0" w:color="auto"/>
                <w:left w:val="none" w:sz="0" w:space="0" w:color="auto"/>
                <w:bottom w:val="none" w:sz="0" w:space="0" w:color="auto"/>
                <w:right w:val="none" w:sz="0" w:space="0" w:color="auto"/>
              </w:divBdr>
              <w:divsChild>
                <w:div w:id="1901861093">
                  <w:marLeft w:val="0"/>
                  <w:marRight w:val="0"/>
                  <w:marTop w:val="0"/>
                  <w:marBottom w:val="0"/>
                  <w:divBdr>
                    <w:top w:val="none" w:sz="0" w:space="0" w:color="auto"/>
                    <w:left w:val="none" w:sz="0" w:space="0" w:color="auto"/>
                    <w:bottom w:val="none" w:sz="0" w:space="0" w:color="auto"/>
                    <w:right w:val="none" w:sz="0" w:space="0" w:color="auto"/>
                  </w:divBdr>
                </w:div>
                <w:div w:id="924650337">
                  <w:marLeft w:val="0"/>
                  <w:marRight w:val="0"/>
                  <w:marTop w:val="0"/>
                  <w:marBottom w:val="0"/>
                  <w:divBdr>
                    <w:top w:val="none" w:sz="0" w:space="0" w:color="auto"/>
                    <w:left w:val="none" w:sz="0" w:space="0" w:color="auto"/>
                    <w:bottom w:val="none" w:sz="0" w:space="0" w:color="auto"/>
                    <w:right w:val="none" w:sz="0" w:space="0" w:color="auto"/>
                  </w:divBdr>
                  <w:divsChild>
                    <w:div w:id="616327329">
                      <w:marLeft w:val="0"/>
                      <w:marRight w:val="0"/>
                      <w:marTop w:val="0"/>
                      <w:marBottom w:val="0"/>
                      <w:divBdr>
                        <w:top w:val="none" w:sz="0" w:space="0" w:color="auto"/>
                        <w:left w:val="none" w:sz="0" w:space="0" w:color="auto"/>
                        <w:bottom w:val="none" w:sz="0" w:space="0" w:color="auto"/>
                        <w:right w:val="none" w:sz="0" w:space="0" w:color="auto"/>
                      </w:divBdr>
                    </w:div>
                    <w:div w:id="1729961283">
                      <w:marLeft w:val="0"/>
                      <w:marRight w:val="0"/>
                      <w:marTop w:val="0"/>
                      <w:marBottom w:val="0"/>
                      <w:divBdr>
                        <w:top w:val="none" w:sz="0" w:space="0" w:color="auto"/>
                        <w:left w:val="none" w:sz="0" w:space="0" w:color="auto"/>
                        <w:bottom w:val="none" w:sz="0" w:space="0" w:color="auto"/>
                        <w:right w:val="none" w:sz="0" w:space="0" w:color="auto"/>
                      </w:divBdr>
                      <w:divsChild>
                        <w:div w:id="4068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9556">
              <w:marLeft w:val="0"/>
              <w:marRight w:val="0"/>
              <w:marTop w:val="0"/>
              <w:marBottom w:val="0"/>
              <w:divBdr>
                <w:top w:val="none" w:sz="0" w:space="0" w:color="auto"/>
                <w:left w:val="none" w:sz="0" w:space="0" w:color="auto"/>
                <w:bottom w:val="none" w:sz="0" w:space="0" w:color="auto"/>
                <w:right w:val="none" w:sz="0" w:space="0" w:color="auto"/>
              </w:divBdr>
              <w:divsChild>
                <w:div w:id="512646686">
                  <w:marLeft w:val="0"/>
                  <w:marRight w:val="0"/>
                  <w:marTop w:val="0"/>
                  <w:marBottom w:val="0"/>
                  <w:divBdr>
                    <w:top w:val="none" w:sz="0" w:space="0" w:color="auto"/>
                    <w:left w:val="none" w:sz="0" w:space="0" w:color="auto"/>
                    <w:bottom w:val="none" w:sz="0" w:space="0" w:color="auto"/>
                    <w:right w:val="none" w:sz="0" w:space="0" w:color="auto"/>
                  </w:divBdr>
                </w:div>
                <w:div w:id="510801823">
                  <w:marLeft w:val="0"/>
                  <w:marRight w:val="0"/>
                  <w:marTop w:val="0"/>
                  <w:marBottom w:val="0"/>
                  <w:divBdr>
                    <w:top w:val="none" w:sz="0" w:space="0" w:color="auto"/>
                    <w:left w:val="none" w:sz="0" w:space="0" w:color="auto"/>
                    <w:bottom w:val="none" w:sz="0" w:space="0" w:color="auto"/>
                    <w:right w:val="none" w:sz="0" w:space="0" w:color="auto"/>
                  </w:divBdr>
                  <w:divsChild>
                    <w:div w:id="1180243730">
                      <w:marLeft w:val="0"/>
                      <w:marRight w:val="0"/>
                      <w:marTop w:val="0"/>
                      <w:marBottom w:val="0"/>
                      <w:divBdr>
                        <w:top w:val="none" w:sz="0" w:space="0" w:color="auto"/>
                        <w:left w:val="none" w:sz="0" w:space="0" w:color="auto"/>
                        <w:bottom w:val="none" w:sz="0" w:space="0" w:color="auto"/>
                        <w:right w:val="none" w:sz="0" w:space="0" w:color="auto"/>
                      </w:divBdr>
                    </w:div>
                    <w:div w:id="1163279972">
                      <w:marLeft w:val="0"/>
                      <w:marRight w:val="0"/>
                      <w:marTop w:val="0"/>
                      <w:marBottom w:val="0"/>
                      <w:divBdr>
                        <w:top w:val="none" w:sz="0" w:space="0" w:color="auto"/>
                        <w:left w:val="none" w:sz="0" w:space="0" w:color="auto"/>
                        <w:bottom w:val="none" w:sz="0" w:space="0" w:color="auto"/>
                        <w:right w:val="none" w:sz="0" w:space="0" w:color="auto"/>
                      </w:divBdr>
                      <w:divsChild>
                        <w:div w:id="3122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2895">
              <w:marLeft w:val="0"/>
              <w:marRight w:val="0"/>
              <w:marTop w:val="0"/>
              <w:marBottom w:val="0"/>
              <w:divBdr>
                <w:top w:val="none" w:sz="0" w:space="0" w:color="auto"/>
                <w:left w:val="none" w:sz="0" w:space="0" w:color="auto"/>
                <w:bottom w:val="none" w:sz="0" w:space="0" w:color="auto"/>
                <w:right w:val="none" w:sz="0" w:space="0" w:color="auto"/>
              </w:divBdr>
              <w:divsChild>
                <w:div w:id="339818931">
                  <w:marLeft w:val="0"/>
                  <w:marRight w:val="0"/>
                  <w:marTop w:val="0"/>
                  <w:marBottom w:val="0"/>
                  <w:divBdr>
                    <w:top w:val="none" w:sz="0" w:space="0" w:color="auto"/>
                    <w:left w:val="none" w:sz="0" w:space="0" w:color="auto"/>
                    <w:bottom w:val="none" w:sz="0" w:space="0" w:color="auto"/>
                    <w:right w:val="none" w:sz="0" w:space="0" w:color="auto"/>
                  </w:divBdr>
                </w:div>
                <w:div w:id="78331351">
                  <w:marLeft w:val="0"/>
                  <w:marRight w:val="0"/>
                  <w:marTop w:val="0"/>
                  <w:marBottom w:val="0"/>
                  <w:divBdr>
                    <w:top w:val="none" w:sz="0" w:space="0" w:color="auto"/>
                    <w:left w:val="none" w:sz="0" w:space="0" w:color="auto"/>
                    <w:bottom w:val="none" w:sz="0" w:space="0" w:color="auto"/>
                    <w:right w:val="none" w:sz="0" w:space="0" w:color="auto"/>
                  </w:divBdr>
                  <w:divsChild>
                    <w:div w:id="521667575">
                      <w:marLeft w:val="0"/>
                      <w:marRight w:val="0"/>
                      <w:marTop w:val="0"/>
                      <w:marBottom w:val="0"/>
                      <w:divBdr>
                        <w:top w:val="none" w:sz="0" w:space="0" w:color="auto"/>
                        <w:left w:val="none" w:sz="0" w:space="0" w:color="auto"/>
                        <w:bottom w:val="none" w:sz="0" w:space="0" w:color="auto"/>
                        <w:right w:val="none" w:sz="0" w:space="0" w:color="auto"/>
                      </w:divBdr>
                    </w:div>
                    <w:div w:id="833183010">
                      <w:marLeft w:val="0"/>
                      <w:marRight w:val="0"/>
                      <w:marTop w:val="0"/>
                      <w:marBottom w:val="0"/>
                      <w:divBdr>
                        <w:top w:val="none" w:sz="0" w:space="0" w:color="auto"/>
                        <w:left w:val="none" w:sz="0" w:space="0" w:color="auto"/>
                        <w:bottom w:val="none" w:sz="0" w:space="0" w:color="auto"/>
                        <w:right w:val="none" w:sz="0" w:space="0" w:color="auto"/>
                      </w:divBdr>
                      <w:divsChild>
                        <w:div w:id="6026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5179">
      <w:bodyDiv w:val="1"/>
      <w:marLeft w:val="0"/>
      <w:marRight w:val="0"/>
      <w:marTop w:val="0"/>
      <w:marBottom w:val="0"/>
      <w:divBdr>
        <w:top w:val="none" w:sz="0" w:space="0" w:color="auto"/>
        <w:left w:val="none" w:sz="0" w:space="0" w:color="auto"/>
        <w:bottom w:val="none" w:sz="0" w:space="0" w:color="auto"/>
        <w:right w:val="none" w:sz="0" w:space="0" w:color="auto"/>
      </w:divBdr>
      <w:divsChild>
        <w:div w:id="733967291">
          <w:marLeft w:val="0"/>
          <w:marRight w:val="0"/>
          <w:marTop w:val="0"/>
          <w:marBottom w:val="0"/>
          <w:divBdr>
            <w:top w:val="none" w:sz="0" w:space="0" w:color="auto"/>
            <w:left w:val="none" w:sz="0" w:space="0" w:color="auto"/>
            <w:bottom w:val="none" w:sz="0" w:space="0" w:color="auto"/>
            <w:right w:val="none" w:sz="0" w:space="0" w:color="auto"/>
          </w:divBdr>
        </w:div>
        <w:div w:id="2034919065">
          <w:marLeft w:val="0"/>
          <w:marRight w:val="0"/>
          <w:marTop w:val="0"/>
          <w:marBottom w:val="0"/>
          <w:divBdr>
            <w:top w:val="none" w:sz="0" w:space="0" w:color="auto"/>
            <w:left w:val="none" w:sz="0" w:space="0" w:color="auto"/>
            <w:bottom w:val="none" w:sz="0" w:space="0" w:color="auto"/>
            <w:right w:val="none" w:sz="0" w:space="0" w:color="auto"/>
          </w:divBdr>
        </w:div>
        <w:div w:id="839321017">
          <w:marLeft w:val="0"/>
          <w:marRight w:val="0"/>
          <w:marTop w:val="0"/>
          <w:marBottom w:val="0"/>
          <w:divBdr>
            <w:top w:val="none" w:sz="0" w:space="0" w:color="auto"/>
            <w:left w:val="none" w:sz="0" w:space="0" w:color="auto"/>
            <w:bottom w:val="none" w:sz="0" w:space="0" w:color="auto"/>
            <w:right w:val="none" w:sz="0" w:space="0" w:color="auto"/>
          </w:divBdr>
        </w:div>
        <w:div w:id="398095543">
          <w:marLeft w:val="0"/>
          <w:marRight w:val="0"/>
          <w:marTop w:val="0"/>
          <w:marBottom w:val="0"/>
          <w:divBdr>
            <w:top w:val="none" w:sz="0" w:space="0" w:color="auto"/>
            <w:left w:val="none" w:sz="0" w:space="0" w:color="auto"/>
            <w:bottom w:val="none" w:sz="0" w:space="0" w:color="auto"/>
            <w:right w:val="none" w:sz="0" w:space="0" w:color="auto"/>
          </w:divBdr>
          <w:divsChild>
            <w:div w:id="375660273">
              <w:marLeft w:val="0"/>
              <w:marRight w:val="0"/>
              <w:marTop w:val="0"/>
              <w:marBottom w:val="0"/>
              <w:divBdr>
                <w:top w:val="none" w:sz="0" w:space="0" w:color="auto"/>
                <w:left w:val="none" w:sz="0" w:space="0" w:color="auto"/>
                <w:bottom w:val="none" w:sz="0" w:space="0" w:color="auto"/>
                <w:right w:val="none" w:sz="0" w:space="0" w:color="auto"/>
              </w:divBdr>
            </w:div>
          </w:divsChild>
        </w:div>
        <w:div w:id="869075018">
          <w:marLeft w:val="0"/>
          <w:marRight w:val="0"/>
          <w:marTop w:val="0"/>
          <w:marBottom w:val="0"/>
          <w:divBdr>
            <w:top w:val="none" w:sz="0" w:space="0" w:color="auto"/>
            <w:left w:val="none" w:sz="0" w:space="0" w:color="auto"/>
            <w:bottom w:val="none" w:sz="0" w:space="0" w:color="auto"/>
            <w:right w:val="none" w:sz="0" w:space="0" w:color="auto"/>
          </w:divBdr>
        </w:div>
        <w:div w:id="986667191">
          <w:marLeft w:val="0"/>
          <w:marRight w:val="0"/>
          <w:marTop w:val="0"/>
          <w:marBottom w:val="0"/>
          <w:divBdr>
            <w:top w:val="none" w:sz="0" w:space="0" w:color="auto"/>
            <w:left w:val="none" w:sz="0" w:space="0" w:color="auto"/>
            <w:bottom w:val="none" w:sz="0" w:space="0" w:color="auto"/>
            <w:right w:val="none" w:sz="0" w:space="0" w:color="auto"/>
          </w:divBdr>
          <w:divsChild>
            <w:div w:id="191849188">
              <w:marLeft w:val="0"/>
              <w:marRight w:val="0"/>
              <w:marTop w:val="0"/>
              <w:marBottom w:val="0"/>
              <w:divBdr>
                <w:top w:val="none" w:sz="0" w:space="0" w:color="auto"/>
                <w:left w:val="none" w:sz="0" w:space="0" w:color="auto"/>
                <w:bottom w:val="none" w:sz="0" w:space="0" w:color="auto"/>
                <w:right w:val="none" w:sz="0" w:space="0" w:color="auto"/>
              </w:divBdr>
            </w:div>
            <w:div w:id="1543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linkname=pubmed_pubmed&amp;from_uid=20394584" TargetMode="External"/><Relationship Id="rId21" Type="http://schemas.openxmlformats.org/officeDocument/2006/relationships/hyperlink" Target="https://www.ncbi.nlm.nih.gov/pubmed/?term=Kong%20L%5BAuthor%5D&amp;cauthor=true&amp;cauthor_uid=26507164" TargetMode="External"/><Relationship Id="rId42" Type="http://schemas.openxmlformats.org/officeDocument/2006/relationships/hyperlink" Target="https://www.ncbi.nlm.nih.gov/pubmed/?term=Zhou%20H%5BAuthor%5D&amp;cauthor=true&amp;cauthor_uid=25842471" TargetMode="External"/><Relationship Id="rId63" Type="http://schemas.openxmlformats.org/officeDocument/2006/relationships/control" Target="activeX/activeX8.xml"/><Relationship Id="rId84" Type="http://schemas.openxmlformats.org/officeDocument/2006/relationships/hyperlink" Target="https://www.ncbi.nlm.nih.gov/pubmed?linkname=pubmed_pubmed&amp;from_uid=24003889" TargetMode="External"/><Relationship Id="rId138" Type="http://schemas.openxmlformats.org/officeDocument/2006/relationships/hyperlink" Target="https://www.ncbi.nlm.nih.gov/pubmed?linkname=pubmed_pubmed&amp;from_uid=16096181" TargetMode="External"/><Relationship Id="rId159" Type="http://schemas.openxmlformats.org/officeDocument/2006/relationships/hyperlink" Target="https://www.ncbi.nlm.nih.gov/pubmed?linkname=pubmed_pubmed&amp;from_uid=11590386" TargetMode="External"/><Relationship Id="rId170" Type="http://schemas.openxmlformats.org/officeDocument/2006/relationships/hyperlink" Target="https://www.ncbi.nlm.nih.gov/pubmed/?term=Liu%20WL%5BAuthor%5D&amp;cauthor=true&amp;cauthor_uid=26281572" TargetMode="External"/><Relationship Id="rId191" Type="http://schemas.openxmlformats.org/officeDocument/2006/relationships/hyperlink" Target="https://www.ncbi.nlm.nih.gov/pubmed/?term=Hu%20S%5BAuthor%5D&amp;cauthor=true&amp;cauthor_uid=25685167" TargetMode="External"/><Relationship Id="rId205" Type="http://schemas.openxmlformats.org/officeDocument/2006/relationships/image" Target="media/image4.jpeg"/><Relationship Id="rId226" Type="http://schemas.openxmlformats.org/officeDocument/2006/relationships/hyperlink" Target="https://www.ncbi.nlm.nih.gov/pmc/articles/PMC4320894/" TargetMode="External"/><Relationship Id="rId107" Type="http://schemas.openxmlformats.org/officeDocument/2006/relationships/hyperlink" Target="https://www.ncbi.nlm.nih.gov/pubmed/?term=Chow%20CM%5BAuthor%5D&amp;cauthor=true&amp;cauthor_uid=21294644" TargetMode="External"/><Relationship Id="rId11" Type="http://schemas.openxmlformats.org/officeDocument/2006/relationships/control" Target="activeX/activeX2.xml"/><Relationship Id="rId32" Type="http://schemas.openxmlformats.org/officeDocument/2006/relationships/hyperlink" Target="https://dx.doi.org/10.1016/j.intimp.2015.10.023" TargetMode="External"/><Relationship Id="rId53" Type="http://schemas.openxmlformats.org/officeDocument/2006/relationships/hyperlink" Target="https://www.ncbi.nlm.nih.gov/pubmed/?term=Yang%20SH%5BAuthor%5D&amp;cauthor=true&amp;cauthor_uid=25449448" TargetMode="External"/><Relationship Id="rId74" Type="http://schemas.openxmlformats.org/officeDocument/2006/relationships/hyperlink" Target="https://www.ncbi.nlm.nih.gov/pubmed/?term=Yen%20HR%5BAuthor%5D&amp;cauthor=true&amp;cauthor_uid=24559829" TargetMode="External"/><Relationship Id="rId128" Type="http://schemas.openxmlformats.org/officeDocument/2006/relationships/control" Target="activeX/activeX17.xml"/><Relationship Id="rId149" Type="http://schemas.openxmlformats.org/officeDocument/2006/relationships/hyperlink" Target="https://www.ncbi.nlm.nih.gov/pubmed/11590386" TargetMode="External"/><Relationship Id="rId5" Type="http://schemas.openxmlformats.org/officeDocument/2006/relationships/webSettings" Target="webSettings.xml"/><Relationship Id="rId95" Type="http://schemas.openxmlformats.org/officeDocument/2006/relationships/hyperlink" Target="https://www.ncbi.nlm.nih.gov/pubmed/?term=Rauwald%20HW%5BAuthor%5D&amp;cauthor=true&amp;cauthor_uid=23860020" TargetMode="External"/><Relationship Id="rId160" Type="http://schemas.openxmlformats.org/officeDocument/2006/relationships/hyperlink" Target="https://www.ncbi.nlm.nih.gov/pubmed/10748958" TargetMode="External"/><Relationship Id="rId181" Type="http://schemas.openxmlformats.org/officeDocument/2006/relationships/hyperlink" Target="https://www.ncbi.nlm.nih.gov/pubmed/?term=He%20X%5BAuthor%5D&amp;cauthor=true&amp;cauthor_uid=26087234" TargetMode="External"/><Relationship Id="rId216" Type="http://schemas.openxmlformats.org/officeDocument/2006/relationships/hyperlink" Target="https://www.ncbi.nlm.nih.gov/pmc/about/copyright/" TargetMode="External"/><Relationship Id="rId237" Type="http://schemas.openxmlformats.org/officeDocument/2006/relationships/hyperlink" Target="https://www.ncbi.nlm.nih.gov/pmc/articles/PMC4320894/" TargetMode="External"/><Relationship Id="rId22" Type="http://schemas.openxmlformats.org/officeDocument/2006/relationships/hyperlink" Target="https://www.ncbi.nlm.nih.gov/pubmed/?term=Liu%20J%5BAuthor%5D&amp;cauthor=true&amp;cauthor_uid=26507164" TargetMode="External"/><Relationship Id="rId43" Type="http://schemas.openxmlformats.org/officeDocument/2006/relationships/hyperlink" Target="https://www.ncbi.nlm.nih.gov/pubmed/?term=Chen%20HD%5BAuthor%5D&amp;cauthor=true&amp;cauthor_uid=25842471" TargetMode="External"/><Relationship Id="rId64" Type="http://schemas.openxmlformats.org/officeDocument/2006/relationships/hyperlink" Target="https://www.ncbi.nlm.nih.gov/pubmed/24559829" TargetMode="External"/><Relationship Id="rId118" Type="http://schemas.openxmlformats.org/officeDocument/2006/relationships/control" Target="activeX/activeX14.xml"/><Relationship Id="rId139" Type="http://schemas.openxmlformats.org/officeDocument/2006/relationships/control" Target="activeX/activeX18.xml"/><Relationship Id="rId85" Type="http://schemas.openxmlformats.org/officeDocument/2006/relationships/control" Target="activeX/activeX11.xml"/><Relationship Id="rId150" Type="http://schemas.openxmlformats.org/officeDocument/2006/relationships/hyperlink" Target="https://www.ncbi.nlm.nih.gov/pubmed/11590386" TargetMode="External"/><Relationship Id="rId171" Type="http://schemas.openxmlformats.org/officeDocument/2006/relationships/hyperlink" Target="https://www.ncbi.nlm.nih.gov/pubmed/?term=Wu%20P%5BAuthor%5D&amp;cauthor=true&amp;cauthor_uid=26281572" TargetMode="External"/><Relationship Id="rId192" Type="http://schemas.openxmlformats.org/officeDocument/2006/relationships/hyperlink" Target="https://www.ncbi.nlm.nih.gov/pubmed/?term=Yang%20SH%5BAuthor%5D&amp;cauthor=true&amp;cauthor_uid=25685167" TargetMode="External"/><Relationship Id="rId206" Type="http://schemas.openxmlformats.org/officeDocument/2006/relationships/hyperlink" Target="https://www.ncbi.nlm.nih.gov/pmc/articles/PMC4320894/" TargetMode="External"/><Relationship Id="rId227" Type="http://schemas.openxmlformats.org/officeDocument/2006/relationships/hyperlink" Target="https://www.ncbi.nlm.nih.gov/pmc/articles/PMC4320894/" TargetMode="External"/><Relationship Id="rId201" Type="http://schemas.openxmlformats.org/officeDocument/2006/relationships/hyperlink" Target="https://dx.doi.org/10.1155%2F2015%2F347164" TargetMode="External"/><Relationship Id="rId222" Type="http://schemas.openxmlformats.org/officeDocument/2006/relationships/hyperlink" Target="https://www.ncbi.nlm.nih.gov/pmc/articles/PMC4320894/" TargetMode="External"/><Relationship Id="rId12" Type="http://schemas.openxmlformats.org/officeDocument/2006/relationships/hyperlink" Target="https://www.ncbi.nlm.nih.gov/pubmed/27276875" TargetMode="External"/><Relationship Id="rId17" Type="http://schemas.openxmlformats.org/officeDocument/2006/relationships/hyperlink" Target="https://www.ncbi.nlm.nih.gov/pubmed?linkname=pubmed_pubmed&amp;from_uid=26571438" TargetMode="External"/><Relationship Id="rId33" Type="http://schemas.openxmlformats.org/officeDocument/2006/relationships/hyperlink" Target="https://www.ncbi.nlm.nih.gov/pubmed?linkname=pubmed_pubmed&amp;from_uid=26507164" TargetMode="External"/><Relationship Id="rId38" Type="http://schemas.openxmlformats.org/officeDocument/2006/relationships/hyperlink" Target="https://www.ncbi.nlm.nih.gov/pubmed/?term=Ruocco%20E%5BAuthor%5D&amp;cauthor=true&amp;cauthor_uid=25842471" TargetMode="External"/><Relationship Id="rId59" Type="http://schemas.openxmlformats.org/officeDocument/2006/relationships/hyperlink" Target="https://www.ncbi.nlm.nih.gov/pubmed?linkname=pubmed_pubmed&amp;from_uid=25449448" TargetMode="External"/><Relationship Id="rId103" Type="http://schemas.openxmlformats.org/officeDocument/2006/relationships/hyperlink" Target="https://www.ncbi.nlm.nih.gov/pubmed/?term=Hon%20KL%5BAuthor%5D&amp;cauthor=true&amp;cauthor_uid=21294644" TargetMode="External"/><Relationship Id="rId108" Type="http://schemas.openxmlformats.org/officeDocument/2006/relationships/hyperlink" Target="https://www.ncbi.nlm.nih.gov/pubmed/?term=Lau%20CB%5BAuthor%5D&amp;cauthor=true&amp;cauthor_uid=21294644" TargetMode="External"/><Relationship Id="rId124" Type="http://schemas.openxmlformats.org/officeDocument/2006/relationships/control" Target="activeX/activeX16.xml"/><Relationship Id="rId129" Type="http://schemas.openxmlformats.org/officeDocument/2006/relationships/hyperlink" Target="https://www.ncbi.nlm.nih.gov/pubmed/16096181" TargetMode="External"/><Relationship Id="rId54" Type="http://schemas.openxmlformats.org/officeDocument/2006/relationships/hyperlink" Target="https://www.ncbi.nlm.nih.gov/pubmed/?term=Chen%20JL%5BAuthor%5D&amp;cauthor=true&amp;cauthor_uid=25449448" TargetMode="External"/><Relationship Id="rId70" Type="http://schemas.openxmlformats.org/officeDocument/2006/relationships/hyperlink" Target="https://www.ncbi.nlm.nih.gov/pubmed/?term=Ou%20LS%5BAuthor%5D&amp;cauthor=true&amp;cauthor_uid=24559829" TargetMode="External"/><Relationship Id="rId75" Type="http://schemas.openxmlformats.org/officeDocument/2006/relationships/hyperlink" Target="https://www.ncbi.nlm.nih.gov/pubmed/24559829" TargetMode="External"/><Relationship Id="rId91" Type="http://schemas.openxmlformats.org/officeDocument/2006/relationships/hyperlink" Target="https://www.ncbi.nlm.nih.gov/pubmed/?term=Lin%20Y%5BAuthor%5D&amp;cauthor=true&amp;cauthor_uid=23860020" TargetMode="External"/><Relationship Id="rId96" Type="http://schemas.openxmlformats.org/officeDocument/2006/relationships/hyperlink" Target="https://www.ncbi.nlm.nih.gov/pubmed/?term=Kamei%20T%5BAuthor%5D&amp;cauthor=true&amp;cauthor_uid=23860020" TargetMode="External"/><Relationship Id="rId140" Type="http://schemas.openxmlformats.org/officeDocument/2006/relationships/hyperlink" Target="https://www.ncbi.nlm.nih.gov/pubmed/15673199" TargetMode="External"/><Relationship Id="rId145" Type="http://schemas.openxmlformats.org/officeDocument/2006/relationships/control" Target="activeX/activeX20.xml"/><Relationship Id="rId161" Type="http://schemas.openxmlformats.org/officeDocument/2006/relationships/hyperlink" Target="https://www.ncbi.nlm.nih.gov/pubmed?linkname=pubmed_pubmed&amp;from_uid=10748958" TargetMode="External"/><Relationship Id="rId166" Type="http://schemas.openxmlformats.org/officeDocument/2006/relationships/hyperlink" Target="https://www.ncbi.nlm.nih.gov/pubmed/7652926" TargetMode="External"/><Relationship Id="rId182" Type="http://schemas.openxmlformats.org/officeDocument/2006/relationships/hyperlink" Target="https://www.ncbi.nlm.nih.gov/pubmed/?term=Fang%20J%5BAuthor%5D&amp;cauthor=true&amp;cauthor_uid=26087234" TargetMode="External"/><Relationship Id="rId187" Type="http://schemas.openxmlformats.org/officeDocument/2006/relationships/hyperlink" Target="https://dx.doi.org/10.1016/j.jep.2015.06.010" TargetMode="External"/><Relationship Id="rId217" Type="http://schemas.openxmlformats.org/officeDocument/2006/relationships/hyperlink" Target="https://www.ncbi.nlm.nih.gov/pmc/articles/PMC4320894/" TargetMode="External"/><Relationship Id="rId1" Type="http://schemas.openxmlformats.org/officeDocument/2006/relationships/numbering" Target="numbering.xml"/><Relationship Id="rId6" Type="http://schemas.openxmlformats.org/officeDocument/2006/relationships/hyperlink" Target="https://www.ncbi.nlm.nih.gov/pubmed/?term=TCM++Treatment+Atopic+Eczema" TargetMode="External"/><Relationship Id="rId212" Type="http://schemas.openxmlformats.org/officeDocument/2006/relationships/image" Target="media/image5.jpeg"/><Relationship Id="rId233" Type="http://schemas.openxmlformats.org/officeDocument/2006/relationships/hyperlink" Target="https://www.ncbi.nlm.nih.gov/pmc/articles/PMC4320894/" TargetMode="External"/><Relationship Id="rId238" Type="http://schemas.openxmlformats.org/officeDocument/2006/relationships/hyperlink" Target="https://dx.doi.org/10.1155%2F2015%2F347164" TargetMode="External"/><Relationship Id="rId23" Type="http://schemas.openxmlformats.org/officeDocument/2006/relationships/hyperlink" Target="https://www.ncbi.nlm.nih.gov/pubmed/?term=Wang%20J%5BAuthor%5D&amp;cauthor=true&amp;cauthor_uid=26507164" TargetMode="External"/><Relationship Id="rId28" Type="http://schemas.openxmlformats.org/officeDocument/2006/relationships/hyperlink" Target="https://www.ncbi.nlm.nih.gov/pubmed/?term=Pang%20Q%5BAuthor%5D&amp;cauthor=true&amp;cauthor_uid=26507164" TargetMode="External"/><Relationship Id="rId49" Type="http://schemas.openxmlformats.org/officeDocument/2006/relationships/hyperlink" Target="https://www.ncbi.nlm.nih.gov/pubmed/?term=Chen%20HY%5BAuthor%5D&amp;cauthor=true&amp;cauthor_uid=25449448" TargetMode="External"/><Relationship Id="rId114" Type="http://schemas.openxmlformats.org/officeDocument/2006/relationships/hyperlink" Target="https://www.ncbi.nlm.nih.gov/pubmed?linkname=pubmed_pubmed&amp;from_uid=21294644" TargetMode="External"/><Relationship Id="rId119" Type="http://schemas.openxmlformats.org/officeDocument/2006/relationships/hyperlink" Target="https://www.ncbi.nlm.nih.gov/pubmed/19947273" TargetMode="External"/><Relationship Id="rId44" Type="http://schemas.openxmlformats.org/officeDocument/2006/relationships/hyperlink" Target="https://www.ncbi.nlm.nih.gov/pubmed/?term=Gao%20XH%5BAuthor%5D&amp;cauthor=true&amp;cauthor_uid=25842471" TargetMode="External"/><Relationship Id="rId60" Type="http://schemas.openxmlformats.org/officeDocument/2006/relationships/control" Target="activeX/activeX7.xml"/><Relationship Id="rId65" Type="http://schemas.openxmlformats.org/officeDocument/2006/relationships/hyperlink" Target="https://www.ncbi.nlm.nih.gov/pubmed/24559829" TargetMode="External"/><Relationship Id="rId81" Type="http://schemas.openxmlformats.org/officeDocument/2006/relationships/hyperlink" Target="https://www.ncbi.nlm.nih.gov/pubmed?linkname=pubmed_pubmed&amp;from_uid=24359229" TargetMode="External"/><Relationship Id="rId86" Type="http://schemas.openxmlformats.org/officeDocument/2006/relationships/hyperlink" Target="https://www.ncbi.nlm.nih.gov/pubmed/23860020" TargetMode="External"/><Relationship Id="rId130" Type="http://schemas.openxmlformats.org/officeDocument/2006/relationships/hyperlink" Target="https://www.ncbi.nlm.nih.gov/pubmed/16096181" TargetMode="External"/><Relationship Id="rId135" Type="http://schemas.openxmlformats.org/officeDocument/2006/relationships/hyperlink" Target="https://www.ncbi.nlm.nih.gov/pubmed/?term=Fok%20TF%5BAuthor%5D&amp;cauthor=true&amp;cauthor_uid=16096181" TargetMode="External"/><Relationship Id="rId151" Type="http://schemas.openxmlformats.org/officeDocument/2006/relationships/hyperlink" Target="https://www.ncbi.nlm.nih.gov/pubmed/?term=Novak%20N%5BAuthor%5D&amp;cauthor=true&amp;cauthor_uid=11590386" TargetMode="External"/><Relationship Id="rId156" Type="http://schemas.openxmlformats.org/officeDocument/2006/relationships/hyperlink" Target="https://www.ncbi.nlm.nih.gov/pubmed/?term=Bieber%20T%5BAuthor%5D&amp;cauthor=true&amp;cauthor_uid=11590386" TargetMode="External"/><Relationship Id="rId177" Type="http://schemas.openxmlformats.org/officeDocument/2006/relationships/hyperlink" Target="https://www.ncbi.nlm.nih.gov/pubmed/?term=Li%20G%5BAuthor%5D&amp;cauthor=true&amp;cauthor_uid=26281572" TargetMode="External"/><Relationship Id="rId198" Type="http://schemas.openxmlformats.org/officeDocument/2006/relationships/hyperlink" Target="https://www.ncbi.nlm.nih.gov/pmc/articles/PMC4320894/" TargetMode="External"/><Relationship Id="rId172" Type="http://schemas.openxmlformats.org/officeDocument/2006/relationships/hyperlink" Target="https://www.ncbi.nlm.nih.gov/pubmed/?term=Liu%20YJ%5BAuthor%5D&amp;cauthor=true&amp;cauthor_uid=26281572" TargetMode="External"/><Relationship Id="rId193" Type="http://schemas.openxmlformats.org/officeDocument/2006/relationships/hyperlink" Target="https://www.ncbi.nlm.nih.gov/pubmed/?term=Chen%20JL%5BAuthor%5D&amp;cauthor=true&amp;cauthor_uid=25685167" TargetMode="External"/><Relationship Id="rId202" Type="http://schemas.openxmlformats.org/officeDocument/2006/relationships/hyperlink" Target="https://www.ncbi.nlm.nih.gov/pmc/articles/PMC4320894/figure/fig1/" TargetMode="External"/><Relationship Id="rId207" Type="http://schemas.openxmlformats.org/officeDocument/2006/relationships/hyperlink" Target="https://dx.doi.org/10.1155%2F2015%2F347164" TargetMode="External"/><Relationship Id="rId223" Type="http://schemas.openxmlformats.org/officeDocument/2006/relationships/hyperlink" Target="https://www.ncbi.nlm.nih.gov/pmc/articles/PMC4320894/" TargetMode="External"/><Relationship Id="rId228" Type="http://schemas.openxmlformats.org/officeDocument/2006/relationships/hyperlink" Target="https://www.ncbi.nlm.nih.gov/pmc/articles/PMC4320894/" TargetMode="External"/><Relationship Id="rId13" Type="http://schemas.openxmlformats.org/officeDocument/2006/relationships/hyperlink" Target="https://www.ncbi.nlm.nih.gov/pubmed/27276875" TargetMode="External"/><Relationship Id="rId18" Type="http://schemas.openxmlformats.org/officeDocument/2006/relationships/control" Target="activeX/activeX4.xml"/><Relationship Id="rId39" Type="http://schemas.openxmlformats.org/officeDocument/2006/relationships/hyperlink" Target="https://www.ncbi.nlm.nih.gov/pubmed/?term=Russo%20T%5BAuthor%5D&amp;cauthor=true&amp;cauthor_uid=25842471" TargetMode="External"/><Relationship Id="rId109" Type="http://schemas.openxmlformats.org/officeDocument/2006/relationships/hyperlink" Target="https://www.ncbi.nlm.nih.gov/pubmed/?term=Fok%20TF%5BAuthor%5D&amp;cauthor=true&amp;cauthor_uid=21294644" TargetMode="External"/><Relationship Id="rId34" Type="http://schemas.openxmlformats.org/officeDocument/2006/relationships/control" Target="activeX/activeX5.xml"/><Relationship Id="rId50" Type="http://schemas.openxmlformats.org/officeDocument/2006/relationships/hyperlink" Target="https://www.ncbi.nlm.nih.gov/pubmed/?term=Lin%20YH%5BAuthor%5D&amp;cauthor=true&amp;cauthor_uid=25449448" TargetMode="External"/><Relationship Id="rId55" Type="http://schemas.openxmlformats.org/officeDocument/2006/relationships/hyperlink" Target="https://www.ncbi.nlm.nih.gov/pubmed/?term=Chen%20YC%5BAuthor%5D&amp;cauthor=true&amp;cauthor_uid=25449448" TargetMode="External"/><Relationship Id="rId76" Type="http://schemas.openxmlformats.org/officeDocument/2006/relationships/hyperlink" Target="https://dx.doi.org/10.1016/j.ctim.2013.12.003" TargetMode="External"/><Relationship Id="rId97" Type="http://schemas.openxmlformats.org/officeDocument/2006/relationships/hyperlink" Target="https://www.ncbi.nlm.nih.gov/pubmed/23860020" TargetMode="External"/><Relationship Id="rId104" Type="http://schemas.openxmlformats.org/officeDocument/2006/relationships/hyperlink" Target="https://www.ncbi.nlm.nih.gov/pubmed/?term=Lo%20W%5BAuthor%5D&amp;cauthor=true&amp;cauthor_uid=21294644" TargetMode="External"/><Relationship Id="rId120" Type="http://schemas.openxmlformats.org/officeDocument/2006/relationships/hyperlink" Target="https://www.ncbi.nlm.nih.gov/pubmed?linkname=pubmed_pubmed&amp;from_uid=19947273" TargetMode="External"/><Relationship Id="rId125" Type="http://schemas.openxmlformats.org/officeDocument/2006/relationships/hyperlink" Target="https://www.ncbi.nlm.nih.gov/pubmed/17160188" TargetMode="External"/><Relationship Id="rId141" Type="http://schemas.openxmlformats.org/officeDocument/2006/relationships/hyperlink" Target="https://www.ncbi.nlm.nih.gov/pubmed?linkname=pubmed_pubmed&amp;from_uid=15673199" TargetMode="External"/><Relationship Id="rId146" Type="http://schemas.openxmlformats.org/officeDocument/2006/relationships/hyperlink" Target="https://www.ncbi.nlm.nih.gov/pubmed/12618553" TargetMode="External"/><Relationship Id="rId167" Type="http://schemas.openxmlformats.org/officeDocument/2006/relationships/hyperlink" Target="https://www.ncbi.nlm.nih.gov/pubmed?linkname=pubmed_pubmed&amp;from_uid=7652926" TargetMode="External"/><Relationship Id="rId188" Type="http://schemas.openxmlformats.org/officeDocument/2006/relationships/hyperlink" Target="https://www.ncbi.nlm.nih.gov/pubmed/25685167" TargetMode="External"/><Relationship Id="rId7" Type="http://schemas.openxmlformats.org/officeDocument/2006/relationships/image" Target="media/image1.wmf"/><Relationship Id="rId71" Type="http://schemas.openxmlformats.org/officeDocument/2006/relationships/hyperlink" Target="https://www.ncbi.nlm.nih.gov/pubmed/?term=Yu%20CH%5BAuthor%5D&amp;cauthor=true&amp;cauthor_uid=24559829" TargetMode="External"/><Relationship Id="rId92" Type="http://schemas.openxmlformats.org/officeDocument/2006/relationships/hyperlink" Target="https://www.ncbi.nlm.nih.gov/pubmed/?term=Iwasaki%20S%5BAuthor%5D&amp;cauthor=true&amp;cauthor_uid=23860020" TargetMode="External"/><Relationship Id="rId162" Type="http://schemas.openxmlformats.org/officeDocument/2006/relationships/control" Target="activeX/activeX22.xml"/><Relationship Id="rId183" Type="http://schemas.openxmlformats.org/officeDocument/2006/relationships/hyperlink" Target="https://www.ncbi.nlm.nih.gov/pubmed/?term=Huang%20L%5BAuthor%5D&amp;cauthor=true&amp;cauthor_uid=26087234" TargetMode="External"/><Relationship Id="rId213" Type="http://schemas.openxmlformats.org/officeDocument/2006/relationships/hyperlink" Target="https://www.ncbi.nlm.nih.gov/pmc/articles/PMC4320894/" TargetMode="External"/><Relationship Id="rId218" Type="http://schemas.openxmlformats.org/officeDocument/2006/relationships/hyperlink" Target="https://www.ncbi.nlm.nih.gov/pmc/articles/PMC4320894/" TargetMode="External"/><Relationship Id="rId234" Type="http://schemas.openxmlformats.org/officeDocument/2006/relationships/hyperlink" Target="https://www.ncbi.nlm.nih.gov/pmc/articles/PMC4320894/" TargetMode="External"/><Relationship Id="rId239" Type="http://schemas.openxmlformats.org/officeDocument/2006/relationships/hyperlink" Target="https://www.ncbi.nlm.nih.gov/pmc/articles/PMC4320894/table/tab4/" TargetMode="External"/><Relationship Id="rId2" Type="http://schemas.openxmlformats.org/officeDocument/2006/relationships/styles" Target="styles.xml"/><Relationship Id="rId29" Type="http://schemas.openxmlformats.org/officeDocument/2006/relationships/hyperlink" Target="https://www.ncbi.nlm.nih.gov/pubmed/?term=Liu%20Y%5BAuthor%5D&amp;cauthor=true&amp;cauthor_uid=26507164" TargetMode="External"/><Relationship Id="rId24" Type="http://schemas.openxmlformats.org/officeDocument/2006/relationships/hyperlink" Target="https://www.ncbi.nlm.nih.gov/pubmed/?term=Luo%20Q%5BAuthor%5D&amp;cauthor=true&amp;cauthor_uid=26507164" TargetMode="External"/><Relationship Id="rId40" Type="http://schemas.openxmlformats.org/officeDocument/2006/relationships/hyperlink" Target="https://www.ncbi.nlm.nih.gov/pubmed/?term=Piccolo%20V%5BAuthor%5D&amp;cauthor=true&amp;cauthor_uid=25842471" TargetMode="External"/><Relationship Id="rId45" Type="http://schemas.openxmlformats.org/officeDocument/2006/relationships/hyperlink" Target="https://www.ncbi.nlm.nih.gov/pubmed?linkname=pubmed_pubmed&amp;from_uid=25842471" TargetMode="External"/><Relationship Id="rId66" Type="http://schemas.openxmlformats.org/officeDocument/2006/relationships/hyperlink" Target="https://www.ncbi.nlm.nih.gov/pubmed/?term=Lin%20JF%5BAuthor%5D&amp;cauthor=true&amp;cauthor_uid=24559829" TargetMode="External"/><Relationship Id="rId87" Type="http://schemas.openxmlformats.org/officeDocument/2006/relationships/hyperlink" Target="https://www.ncbi.nlm.nih.gov/pubmed/23860020" TargetMode="External"/><Relationship Id="rId110" Type="http://schemas.openxmlformats.org/officeDocument/2006/relationships/hyperlink" Target="https://www.ncbi.nlm.nih.gov/pubmed/?term=Ng%20PC%5BAuthor%5D&amp;cauthor=true&amp;cauthor_uid=21294644" TargetMode="External"/><Relationship Id="rId115" Type="http://schemas.openxmlformats.org/officeDocument/2006/relationships/control" Target="activeX/activeX13.xml"/><Relationship Id="rId131" Type="http://schemas.openxmlformats.org/officeDocument/2006/relationships/hyperlink" Target="https://www.ncbi.nlm.nih.gov/pubmed/?term=Hon%20KL%5BAuthor%5D&amp;cauthor=true&amp;cauthor_uid=16096181" TargetMode="External"/><Relationship Id="rId136" Type="http://schemas.openxmlformats.org/officeDocument/2006/relationships/hyperlink" Target="https://www.ncbi.nlm.nih.gov/pubmed/16096181" TargetMode="External"/><Relationship Id="rId157" Type="http://schemas.openxmlformats.org/officeDocument/2006/relationships/hyperlink" Target="https://www.ncbi.nlm.nih.gov/pubmed/11590386" TargetMode="External"/><Relationship Id="rId178" Type="http://schemas.openxmlformats.org/officeDocument/2006/relationships/hyperlink" Target="https://www.ncbi.nlm.nih.gov/pubmed/?term=Wang%20FS%5BAuthor%5D&amp;cauthor=true&amp;cauthor_uid=26281572" TargetMode="External"/><Relationship Id="rId61" Type="http://schemas.openxmlformats.org/officeDocument/2006/relationships/hyperlink" Target="https://www.ncbi.nlm.nih.gov/pubmed/25258013" TargetMode="External"/><Relationship Id="rId82" Type="http://schemas.openxmlformats.org/officeDocument/2006/relationships/control" Target="activeX/activeX10.xml"/><Relationship Id="rId152" Type="http://schemas.openxmlformats.org/officeDocument/2006/relationships/hyperlink" Target="https://www.ncbi.nlm.nih.gov/pubmed/?term=Haberstok%20J%5BAuthor%5D&amp;cauthor=true&amp;cauthor_uid=11590386" TargetMode="External"/><Relationship Id="rId173" Type="http://schemas.openxmlformats.org/officeDocument/2006/relationships/hyperlink" Target="https://www.ncbi.nlm.nih.gov/pubmed/?term=Yan%20YH%5BAuthor%5D&amp;cauthor=true&amp;cauthor_uid=26281572" TargetMode="External"/><Relationship Id="rId194" Type="http://schemas.openxmlformats.org/officeDocument/2006/relationships/hyperlink" Target="https://www.ncbi.nlm.nih.gov/pubmed/?term=Chen%20YC%5BAuthor%5D&amp;cauthor=true&amp;cauthor_uid=25685167" TargetMode="External"/><Relationship Id="rId199" Type="http://schemas.openxmlformats.org/officeDocument/2006/relationships/image" Target="media/image3.gif"/><Relationship Id="rId203" Type="http://schemas.openxmlformats.org/officeDocument/2006/relationships/hyperlink" Target="https://www.ncbi.nlm.nih.gov/pmc/about/copyright/" TargetMode="External"/><Relationship Id="rId208" Type="http://schemas.openxmlformats.org/officeDocument/2006/relationships/hyperlink" Target="https://www.ncbi.nlm.nih.gov/pmc/articles/PMC4320894/figure/fig2/" TargetMode="External"/><Relationship Id="rId229" Type="http://schemas.openxmlformats.org/officeDocument/2006/relationships/hyperlink" Target="https://www.ncbi.nlm.nih.gov/pmc/articles/PMC4320894/" TargetMode="External"/><Relationship Id="rId19" Type="http://schemas.openxmlformats.org/officeDocument/2006/relationships/hyperlink" Target="https://www.ncbi.nlm.nih.gov/pubmed/26507164" TargetMode="External"/><Relationship Id="rId224" Type="http://schemas.openxmlformats.org/officeDocument/2006/relationships/hyperlink" Target="https://www.ncbi.nlm.nih.gov/pmc/articles/PMC4320894/" TargetMode="External"/><Relationship Id="rId240" Type="http://schemas.openxmlformats.org/officeDocument/2006/relationships/hyperlink" Target="https://www.ncbi.nlm.nih.gov/pmc/about/copyright/" TargetMode="External"/><Relationship Id="rId14" Type="http://schemas.openxmlformats.org/officeDocument/2006/relationships/hyperlink" Target="https://www.ncbi.nlm.nih.gov/pubmed?linkname=pubmed_pubmed&amp;from_uid=27276875" TargetMode="External"/><Relationship Id="rId30" Type="http://schemas.openxmlformats.org/officeDocument/2006/relationships/hyperlink" Target="https://www.ncbi.nlm.nih.gov/pubmed/?term=Dong%20J%5BAuthor%5D&amp;cauthor=true&amp;cauthor_uid=26507164" TargetMode="External"/><Relationship Id="rId35" Type="http://schemas.openxmlformats.org/officeDocument/2006/relationships/hyperlink" Target="https://www.ncbi.nlm.nih.gov/pubmed/25842471" TargetMode="External"/><Relationship Id="rId56" Type="http://schemas.openxmlformats.org/officeDocument/2006/relationships/hyperlink" Target="https://www.ncbi.nlm.nih.gov/pubmed/?term=Lo%20SS%5BAuthor%5D&amp;cauthor=true&amp;cauthor_uid=25449448" TargetMode="External"/><Relationship Id="rId77" Type="http://schemas.openxmlformats.org/officeDocument/2006/relationships/hyperlink" Target="https://www.ncbi.nlm.nih.gov/pubmed?linkname=pubmed_pubmed&amp;from_uid=24559829" TargetMode="External"/><Relationship Id="rId100" Type="http://schemas.openxmlformats.org/officeDocument/2006/relationships/control" Target="activeX/activeX12.xml"/><Relationship Id="rId105" Type="http://schemas.openxmlformats.org/officeDocument/2006/relationships/hyperlink" Target="https://www.ncbi.nlm.nih.gov/pubmed/?term=Cheng%20WK%5BAuthor%5D&amp;cauthor=true&amp;cauthor_uid=21294644" TargetMode="External"/><Relationship Id="rId126" Type="http://schemas.openxmlformats.org/officeDocument/2006/relationships/hyperlink" Target="https://www.ncbi.nlm.nih.gov/pubmed/17160188" TargetMode="External"/><Relationship Id="rId147" Type="http://schemas.openxmlformats.org/officeDocument/2006/relationships/hyperlink" Target="https://www.ncbi.nlm.nih.gov/pubmed?linkname=pubmed_pubmed&amp;from_uid=12618553" TargetMode="External"/><Relationship Id="rId168" Type="http://schemas.openxmlformats.org/officeDocument/2006/relationships/hyperlink" Target="https://www.ncbi.nlm.nih.gov/pubmed/26281572" TargetMode="External"/><Relationship Id="rId8" Type="http://schemas.openxmlformats.org/officeDocument/2006/relationships/control" Target="activeX/activeX1.xml"/><Relationship Id="rId51" Type="http://schemas.openxmlformats.org/officeDocument/2006/relationships/hyperlink" Target="https://www.ncbi.nlm.nih.gov/pubmed/?term=Wu%20JC%5BAuthor%5D&amp;cauthor=true&amp;cauthor_uid=25449448" TargetMode="External"/><Relationship Id="rId72" Type="http://schemas.openxmlformats.org/officeDocument/2006/relationships/hyperlink" Target="https://www.ncbi.nlm.nih.gov/pubmed/?term=Yang%20SL%5BAuthor%5D&amp;cauthor=true&amp;cauthor_uid=24559829" TargetMode="External"/><Relationship Id="rId93" Type="http://schemas.openxmlformats.org/officeDocument/2006/relationships/hyperlink" Target="https://www.ncbi.nlm.nih.gov/pubmed/?term=Wang%20R%5BAuthor%5D&amp;cauthor=true&amp;cauthor_uid=23860020" TargetMode="External"/><Relationship Id="rId98" Type="http://schemas.openxmlformats.org/officeDocument/2006/relationships/hyperlink" Target="https://dx.doi.org/10.1159/000351280" TargetMode="External"/><Relationship Id="rId121" Type="http://schemas.openxmlformats.org/officeDocument/2006/relationships/control" Target="activeX/activeX15.xml"/><Relationship Id="rId142" Type="http://schemas.openxmlformats.org/officeDocument/2006/relationships/control" Target="activeX/activeX19.xml"/><Relationship Id="rId163" Type="http://schemas.openxmlformats.org/officeDocument/2006/relationships/hyperlink" Target="https://www.ncbi.nlm.nih.gov/pubmed/9828872" TargetMode="External"/><Relationship Id="rId184" Type="http://schemas.openxmlformats.org/officeDocument/2006/relationships/hyperlink" Target="https://www.ncbi.nlm.nih.gov/pubmed/?term=Wang%20J%5BAuthor%5D&amp;cauthor=true&amp;cauthor_uid=26087234" TargetMode="External"/><Relationship Id="rId189" Type="http://schemas.openxmlformats.org/officeDocument/2006/relationships/hyperlink" Target="https://www.ncbi.nlm.nih.gov/pubmed/?term=Chen%20HY%5BAuthor%5D&amp;cauthor=true&amp;cauthor_uid=25685167" TargetMode="External"/><Relationship Id="rId219" Type="http://schemas.openxmlformats.org/officeDocument/2006/relationships/hyperlink" Target="https://www.ncbi.nlm.nih.gov/pmc/articles/PMC4320894/" TargetMode="External"/><Relationship Id="rId3" Type="http://schemas.microsoft.com/office/2007/relationships/stylesWithEffects" Target="stylesWithEffects.xml"/><Relationship Id="rId214" Type="http://schemas.openxmlformats.org/officeDocument/2006/relationships/hyperlink" Target="https://dx.doi.org/10.1155%2F2015%2F347164" TargetMode="External"/><Relationship Id="rId230" Type="http://schemas.openxmlformats.org/officeDocument/2006/relationships/hyperlink" Target="https://www.ncbi.nlm.nih.gov/pmc/articles/PMC4320894/" TargetMode="External"/><Relationship Id="rId235" Type="http://schemas.openxmlformats.org/officeDocument/2006/relationships/hyperlink" Target="https://www.ncbi.nlm.nih.gov/pmc/articles/PMC4320894/" TargetMode="External"/><Relationship Id="rId25" Type="http://schemas.openxmlformats.org/officeDocument/2006/relationships/hyperlink" Target="https://www.ncbi.nlm.nih.gov/pubmed/?term=Zhang%20H%5BAuthor%5D&amp;cauthor=true&amp;cauthor_uid=26507164" TargetMode="External"/><Relationship Id="rId46" Type="http://schemas.openxmlformats.org/officeDocument/2006/relationships/control" Target="activeX/activeX6.xml"/><Relationship Id="rId67" Type="http://schemas.openxmlformats.org/officeDocument/2006/relationships/hyperlink" Target="https://www.ncbi.nlm.nih.gov/pubmed/?term=Liu%20PH%5BAuthor%5D&amp;cauthor=true&amp;cauthor_uid=24559829" TargetMode="External"/><Relationship Id="rId116" Type="http://schemas.openxmlformats.org/officeDocument/2006/relationships/hyperlink" Target="https://www.ncbi.nlm.nih.gov/pubmed/20394584" TargetMode="External"/><Relationship Id="rId137" Type="http://schemas.openxmlformats.org/officeDocument/2006/relationships/hyperlink" Target="https://dx.doi.org/10.1080/09546630510038938" TargetMode="External"/><Relationship Id="rId158" Type="http://schemas.openxmlformats.org/officeDocument/2006/relationships/hyperlink" Target="https://dx.doi.org/10.1067/mai.2001.118597" TargetMode="External"/><Relationship Id="rId20" Type="http://schemas.openxmlformats.org/officeDocument/2006/relationships/hyperlink" Target="https://www.ncbi.nlm.nih.gov/pubmed/26507164" TargetMode="External"/><Relationship Id="rId41" Type="http://schemas.openxmlformats.org/officeDocument/2006/relationships/hyperlink" Target="https://www.ncbi.nlm.nih.gov/pubmed/?term=Geng%20L%5BAuthor%5D&amp;cauthor=true&amp;cauthor_uid=25842471" TargetMode="External"/><Relationship Id="rId62" Type="http://schemas.openxmlformats.org/officeDocument/2006/relationships/hyperlink" Target="https://www.ncbi.nlm.nih.gov/pubmed?linkname=pubmed_pubmed&amp;from_uid=25258013" TargetMode="External"/><Relationship Id="rId83" Type="http://schemas.openxmlformats.org/officeDocument/2006/relationships/hyperlink" Target="https://www.ncbi.nlm.nih.gov/pubmed/24003889" TargetMode="External"/><Relationship Id="rId88" Type="http://schemas.openxmlformats.org/officeDocument/2006/relationships/hyperlink" Target="https://www.ncbi.nlm.nih.gov/pubmed/?term=Li%20S%5BAuthor%5D&amp;cauthor=true&amp;cauthor_uid=23860020" TargetMode="External"/><Relationship Id="rId111" Type="http://schemas.openxmlformats.org/officeDocument/2006/relationships/hyperlink" Target="https://www.ncbi.nlm.nih.gov/pubmed/?term=Leung%20PC%5BAuthor%5D&amp;cauthor=true&amp;cauthor_uid=21294644" TargetMode="External"/><Relationship Id="rId132" Type="http://schemas.openxmlformats.org/officeDocument/2006/relationships/hyperlink" Target="https://www.ncbi.nlm.nih.gov/pubmed/?term=Ma%20KC%5BAuthor%5D&amp;cauthor=true&amp;cauthor_uid=16096181" TargetMode="External"/><Relationship Id="rId153" Type="http://schemas.openxmlformats.org/officeDocument/2006/relationships/hyperlink" Target="https://www.ncbi.nlm.nih.gov/pubmed/?term=Kraft%20S%5BAuthor%5D&amp;cauthor=true&amp;cauthor_uid=11590386" TargetMode="External"/><Relationship Id="rId174" Type="http://schemas.openxmlformats.org/officeDocument/2006/relationships/hyperlink" Target="https://www.ncbi.nlm.nih.gov/pubmed/?term=Wang%20J%5BAuthor%5D&amp;cauthor=true&amp;cauthor_uid=26281572" TargetMode="External"/><Relationship Id="rId179" Type="http://schemas.openxmlformats.org/officeDocument/2006/relationships/hyperlink" Target="https://www.ncbi.nlm.nih.gov/pubmed/?term=Fan%20M%5BAuthor%5D&amp;cauthor=true&amp;cauthor_uid=26281572" TargetMode="External"/><Relationship Id="rId195" Type="http://schemas.openxmlformats.org/officeDocument/2006/relationships/hyperlink" Target="https://www.ncbi.nlm.nih.gov/pubmed/25685167" TargetMode="External"/><Relationship Id="rId209" Type="http://schemas.openxmlformats.org/officeDocument/2006/relationships/hyperlink" Target="https://www.ncbi.nlm.nih.gov/pmc/about/copyright/" TargetMode="External"/><Relationship Id="rId190" Type="http://schemas.openxmlformats.org/officeDocument/2006/relationships/hyperlink" Target="https://www.ncbi.nlm.nih.gov/pubmed/?term=Lin%20YH%5BAuthor%5D&amp;cauthor=true&amp;cauthor_uid=25685167" TargetMode="External"/><Relationship Id="rId204" Type="http://schemas.openxmlformats.org/officeDocument/2006/relationships/hyperlink" Target="https://www.ncbi.nlm.nih.gov/pmc/articles/PMC4320894/figure/fig2/" TargetMode="External"/><Relationship Id="rId220" Type="http://schemas.openxmlformats.org/officeDocument/2006/relationships/hyperlink" Target="https://www.ncbi.nlm.nih.gov/pmc/articles/PMC4320894/" TargetMode="External"/><Relationship Id="rId225" Type="http://schemas.openxmlformats.org/officeDocument/2006/relationships/hyperlink" Target="https://www.ncbi.nlm.nih.gov/pmc/articles/PMC4320894/" TargetMode="External"/><Relationship Id="rId241" Type="http://schemas.openxmlformats.org/officeDocument/2006/relationships/fontTable" Target="fontTable.xml"/><Relationship Id="rId15" Type="http://schemas.openxmlformats.org/officeDocument/2006/relationships/control" Target="activeX/activeX3.xml"/><Relationship Id="rId36" Type="http://schemas.openxmlformats.org/officeDocument/2006/relationships/hyperlink" Target="https://www.ncbi.nlm.nih.gov/pubmed/25842471" TargetMode="External"/><Relationship Id="rId57" Type="http://schemas.openxmlformats.org/officeDocument/2006/relationships/hyperlink" Target="https://www.ncbi.nlm.nih.gov/pubmed/25449448" TargetMode="External"/><Relationship Id="rId106" Type="http://schemas.openxmlformats.org/officeDocument/2006/relationships/hyperlink" Target="https://www.ncbi.nlm.nih.gov/pubmed/?term=Leung%20TF%5BAuthor%5D&amp;cauthor=true&amp;cauthor_uid=21294644" TargetMode="External"/><Relationship Id="rId127" Type="http://schemas.openxmlformats.org/officeDocument/2006/relationships/hyperlink" Target="https://www.ncbi.nlm.nih.gov/pubmed?linkname=pubmed_pubmed&amp;from_uid=17160188" TargetMode="External"/><Relationship Id="rId10" Type="http://schemas.openxmlformats.org/officeDocument/2006/relationships/image" Target="media/image2.wmf"/><Relationship Id="rId31" Type="http://schemas.openxmlformats.org/officeDocument/2006/relationships/hyperlink" Target="https://www.ncbi.nlm.nih.gov/pubmed/26507164" TargetMode="External"/><Relationship Id="rId52" Type="http://schemas.openxmlformats.org/officeDocument/2006/relationships/hyperlink" Target="https://www.ncbi.nlm.nih.gov/pubmed/?term=Hu%20S%5BAuthor%5D&amp;cauthor=true&amp;cauthor_uid=25449448" TargetMode="External"/><Relationship Id="rId73" Type="http://schemas.openxmlformats.org/officeDocument/2006/relationships/hyperlink" Target="https://www.ncbi.nlm.nih.gov/pubmed/?term=Chang%20HH%5BAuthor%5D&amp;cauthor=true&amp;cauthor_uid=24559829" TargetMode="External"/><Relationship Id="rId78" Type="http://schemas.openxmlformats.org/officeDocument/2006/relationships/control" Target="activeX/activeX9.xml"/><Relationship Id="rId94" Type="http://schemas.openxmlformats.org/officeDocument/2006/relationships/hyperlink" Target="https://www.ncbi.nlm.nih.gov/pubmed/?term=Kobayashi%20Y%5BAuthor%5D&amp;cauthor=true&amp;cauthor_uid=23860020" TargetMode="External"/><Relationship Id="rId99" Type="http://schemas.openxmlformats.org/officeDocument/2006/relationships/hyperlink" Target="https://www.ncbi.nlm.nih.gov/pubmed?linkname=pubmed_pubmed&amp;from_uid=23860020" TargetMode="External"/><Relationship Id="rId101" Type="http://schemas.openxmlformats.org/officeDocument/2006/relationships/hyperlink" Target="https://www.ncbi.nlm.nih.gov/pubmed/21294644" TargetMode="External"/><Relationship Id="rId122" Type="http://schemas.openxmlformats.org/officeDocument/2006/relationships/hyperlink" Target="https://www.ncbi.nlm.nih.gov/pubmed/19635549" TargetMode="External"/><Relationship Id="rId143" Type="http://schemas.openxmlformats.org/officeDocument/2006/relationships/hyperlink" Target="https://www.ncbi.nlm.nih.gov/pubmed/12919111" TargetMode="External"/><Relationship Id="rId148" Type="http://schemas.openxmlformats.org/officeDocument/2006/relationships/control" Target="activeX/activeX21.xml"/><Relationship Id="rId164" Type="http://schemas.openxmlformats.org/officeDocument/2006/relationships/hyperlink" Target="https://www.ncbi.nlm.nih.gov/pubmed?linkname=pubmed_pubmed&amp;from_uid=9828872" TargetMode="External"/><Relationship Id="rId169" Type="http://schemas.openxmlformats.org/officeDocument/2006/relationships/hyperlink" Target="https://www.ncbi.nlm.nih.gov/pubmed/?term=Zhao%20T%5BAuthor%5D&amp;cauthor=true&amp;cauthor_uid=26281572" TargetMode="External"/><Relationship Id="rId185" Type="http://schemas.openxmlformats.org/officeDocument/2006/relationships/hyperlink" Target="https://www.ncbi.nlm.nih.gov/pubmed/?term=Huang%20X%5BAuthor%5D&amp;cauthor=true&amp;cauthor_uid=26087234" TargetMode="External"/><Relationship Id="rId4" Type="http://schemas.openxmlformats.org/officeDocument/2006/relationships/settings" Target="settings.xml"/><Relationship Id="rId9" Type="http://schemas.openxmlformats.org/officeDocument/2006/relationships/hyperlink" Target="https://www.ncbi.nlm.nih.gov/pubmed/?term=TCM++Treatment+Atopic+Eczema" TargetMode="External"/><Relationship Id="rId180" Type="http://schemas.openxmlformats.org/officeDocument/2006/relationships/hyperlink" Target="https://www.ncbi.nlm.nih.gov/pubmed/26087234" TargetMode="External"/><Relationship Id="rId210" Type="http://schemas.openxmlformats.org/officeDocument/2006/relationships/hyperlink" Target="https://www.ncbi.nlm.nih.gov/pmc/articles/PMC4320894/figure/fig1/" TargetMode="External"/><Relationship Id="rId215" Type="http://schemas.openxmlformats.org/officeDocument/2006/relationships/hyperlink" Target="https://www.ncbi.nlm.nih.gov/pmc/articles/PMC4320894/table/tab5/" TargetMode="External"/><Relationship Id="rId236" Type="http://schemas.openxmlformats.org/officeDocument/2006/relationships/hyperlink" Target="https://www.ncbi.nlm.nih.gov/pmc/articles/PMC4320894/" TargetMode="External"/><Relationship Id="rId26" Type="http://schemas.openxmlformats.org/officeDocument/2006/relationships/hyperlink" Target="https://www.ncbi.nlm.nih.gov/pubmed/?term=Liu%20B%5BAuthor%5D&amp;cauthor=true&amp;cauthor_uid=26507164" TargetMode="External"/><Relationship Id="rId231" Type="http://schemas.openxmlformats.org/officeDocument/2006/relationships/hyperlink" Target="https://www.ncbi.nlm.nih.gov/pmc/articles/PMC4320894/" TargetMode="External"/><Relationship Id="rId47" Type="http://schemas.openxmlformats.org/officeDocument/2006/relationships/hyperlink" Target="https://www.ncbi.nlm.nih.gov/pubmed/25449448" TargetMode="External"/><Relationship Id="rId68" Type="http://schemas.openxmlformats.org/officeDocument/2006/relationships/hyperlink" Target="https://www.ncbi.nlm.nih.gov/pubmed/?term=Huang%20TP%5BAuthor%5D&amp;cauthor=true&amp;cauthor_uid=24559829" TargetMode="External"/><Relationship Id="rId89" Type="http://schemas.openxmlformats.org/officeDocument/2006/relationships/hyperlink" Target="https://www.ncbi.nlm.nih.gov/pubmed/?term=Kuchta%20K%5BAuthor%5D&amp;cauthor=true&amp;cauthor_uid=23860020" TargetMode="External"/><Relationship Id="rId112" Type="http://schemas.openxmlformats.org/officeDocument/2006/relationships/hyperlink" Target="https://www.ncbi.nlm.nih.gov/pubmed/21294644" TargetMode="External"/><Relationship Id="rId133" Type="http://schemas.openxmlformats.org/officeDocument/2006/relationships/hyperlink" Target="https://www.ncbi.nlm.nih.gov/pubmed/?term=Wong%20Y%5BAuthor%5D&amp;cauthor=true&amp;cauthor_uid=16096181" TargetMode="External"/><Relationship Id="rId154" Type="http://schemas.openxmlformats.org/officeDocument/2006/relationships/hyperlink" Target="https://www.ncbi.nlm.nih.gov/pubmed/?term=Siekmann%20L%5BAuthor%5D&amp;cauthor=true&amp;cauthor_uid=11590386" TargetMode="External"/><Relationship Id="rId175" Type="http://schemas.openxmlformats.org/officeDocument/2006/relationships/hyperlink" Target="https://www.ncbi.nlm.nih.gov/pubmed/?term=Zhang%20CJ%5BAuthor%5D&amp;cauthor=true&amp;cauthor_uid=26281572" TargetMode="External"/><Relationship Id="rId196" Type="http://schemas.openxmlformats.org/officeDocument/2006/relationships/hyperlink" Target="https://www.ncbi.nlm.nih.gov/pmc/articles/PMC4320894/" TargetMode="External"/><Relationship Id="rId200" Type="http://schemas.openxmlformats.org/officeDocument/2006/relationships/hyperlink" Target="https://www.ncbi.nlm.nih.gov/pmc/articles/PMC4320894/" TargetMode="External"/><Relationship Id="rId16" Type="http://schemas.openxmlformats.org/officeDocument/2006/relationships/hyperlink" Target="https://www.ncbi.nlm.nih.gov/pubmed/26571438" TargetMode="External"/><Relationship Id="rId221" Type="http://schemas.openxmlformats.org/officeDocument/2006/relationships/hyperlink" Target="https://www.ncbi.nlm.nih.gov/pmc/articles/PMC4320894/" TargetMode="External"/><Relationship Id="rId242" Type="http://schemas.openxmlformats.org/officeDocument/2006/relationships/theme" Target="theme/theme1.xml"/><Relationship Id="rId37" Type="http://schemas.openxmlformats.org/officeDocument/2006/relationships/hyperlink" Target="https://www.ncbi.nlm.nih.gov/pubmed/?term=Baroni%20A%5BAuthor%5D&amp;cauthor=true&amp;cauthor_uid=25842471" TargetMode="External"/><Relationship Id="rId58" Type="http://schemas.openxmlformats.org/officeDocument/2006/relationships/hyperlink" Target="https://dx.doi.org/10.1016/j.jep.2014.11.018" TargetMode="External"/><Relationship Id="rId79" Type="http://schemas.openxmlformats.org/officeDocument/2006/relationships/hyperlink" Target="https://www.ncbi.nlm.nih.gov/pubmed/24359229" TargetMode="External"/><Relationship Id="rId102" Type="http://schemas.openxmlformats.org/officeDocument/2006/relationships/hyperlink" Target="https://www.ncbi.nlm.nih.gov/pubmed/21294644" TargetMode="External"/><Relationship Id="rId123" Type="http://schemas.openxmlformats.org/officeDocument/2006/relationships/hyperlink" Target="https://www.ncbi.nlm.nih.gov/pubmed?linkname=pubmed_pubmed&amp;from_uid=19635549" TargetMode="External"/><Relationship Id="rId144" Type="http://schemas.openxmlformats.org/officeDocument/2006/relationships/hyperlink" Target="https://www.ncbi.nlm.nih.gov/pubmed?linkname=pubmed_pubmed&amp;from_uid=12919111" TargetMode="External"/><Relationship Id="rId90" Type="http://schemas.openxmlformats.org/officeDocument/2006/relationships/hyperlink" Target="https://www.ncbi.nlm.nih.gov/pubmed/?term=Tamaru%20N%5BAuthor%5D&amp;cauthor=true&amp;cauthor_uid=23860020" TargetMode="External"/><Relationship Id="rId165" Type="http://schemas.openxmlformats.org/officeDocument/2006/relationships/control" Target="activeX/activeX23.xml"/><Relationship Id="rId186" Type="http://schemas.openxmlformats.org/officeDocument/2006/relationships/hyperlink" Target="https://www.ncbi.nlm.nih.gov/pubmed/26087234" TargetMode="External"/><Relationship Id="rId211" Type="http://schemas.openxmlformats.org/officeDocument/2006/relationships/hyperlink" Target="https://www.ncbi.nlm.nih.gov/core/lw/2.0/html/tileshop_pmc/tileshop_pmc_inline.html?title=Click%20on%20image%20to%20zoom&amp;p=PMC3&amp;id=4320894_ECAM2015-347164.002.jpg" TargetMode="External"/><Relationship Id="rId232" Type="http://schemas.openxmlformats.org/officeDocument/2006/relationships/hyperlink" Target="https://www.ncbi.nlm.nih.gov/pmc/articles/PMC4320894/" TargetMode="External"/><Relationship Id="rId27" Type="http://schemas.openxmlformats.org/officeDocument/2006/relationships/hyperlink" Target="https://www.ncbi.nlm.nih.gov/pubmed/?term=Xu%20F%5BAuthor%5D&amp;cauthor=true&amp;cauthor_uid=26507164" TargetMode="External"/><Relationship Id="rId48" Type="http://schemas.openxmlformats.org/officeDocument/2006/relationships/hyperlink" Target="https://www.ncbi.nlm.nih.gov/pubmed/25449448" TargetMode="External"/><Relationship Id="rId69" Type="http://schemas.openxmlformats.org/officeDocument/2006/relationships/hyperlink" Target="https://www.ncbi.nlm.nih.gov/pubmed/?term=Lien%20AS%5BAuthor%5D&amp;cauthor=true&amp;cauthor_uid=24559829" TargetMode="External"/><Relationship Id="rId113" Type="http://schemas.openxmlformats.org/officeDocument/2006/relationships/hyperlink" Target="https://dx.doi.org/10.3109/09546634.2010.514893" TargetMode="External"/><Relationship Id="rId134" Type="http://schemas.openxmlformats.org/officeDocument/2006/relationships/hyperlink" Target="https://www.ncbi.nlm.nih.gov/pubmed/?term=Leung%20TF%5BAuthor%5D&amp;cauthor=true&amp;cauthor_uid=16096181" TargetMode="External"/><Relationship Id="rId80" Type="http://schemas.openxmlformats.org/officeDocument/2006/relationships/hyperlink" Target="https://www.ncbi.nlm.nih.gov/pubmed/24359229" TargetMode="External"/><Relationship Id="rId155" Type="http://schemas.openxmlformats.org/officeDocument/2006/relationships/hyperlink" Target="https://www.ncbi.nlm.nih.gov/pubmed/?term=Allam%20JP%5BAuthor%5D&amp;cauthor=true&amp;cauthor_uid=11590386" TargetMode="External"/><Relationship Id="rId176" Type="http://schemas.openxmlformats.org/officeDocument/2006/relationships/hyperlink" Target="https://www.ncbi.nlm.nih.gov/pubmed/?term=Li%20GR%5BAuthor%5D&amp;cauthor=true&amp;cauthor_uid=26281572" TargetMode="External"/><Relationship Id="rId197" Type="http://schemas.openxmlformats.org/officeDocument/2006/relationships/hyperlink" Target="https://dx.doi.org/10.1155/2015/34716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8316</Words>
  <Characters>45740</Characters>
  <Application>Microsoft Office Word</Application>
  <DocSecurity>0</DocSecurity>
  <Lines>381</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Dinteren PC</dc:creator>
  <cp:lastModifiedBy>Albert Dinteren PC</cp:lastModifiedBy>
  <cp:revision>3</cp:revision>
  <dcterms:created xsi:type="dcterms:W3CDTF">2017-01-06T10:06:00Z</dcterms:created>
  <dcterms:modified xsi:type="dcterms:W3CDTF">2017-01-06T11:11:00Z</dcterms:modified>
</cp:coreProperties>
</file>